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Pr="00610AFF" w:rsidRDefault="00610AFF" w:rsidP="00610AFF"/>
    <w:p w:rsidR="00CB725D" w:rsidRPr="00CB725D" w:rsidRDefault="00CB725D" w:rsidP="00CB725D">
      <w:pPr>
        <w:ind w:right="-2"/>
        <w:rPr>
          <w:spacing w:val="6"/>
          <w:sz w:val="22"/>
          <w:szCs w:val="22"/>
        </w:rPr>
      </w:pPr>
      <w:r w:rsidRPr="00F82834">
        <w:rPr>
          <w:sz w:val="22"/>
          <w:szCs w:val="22"/>
          <w:lang w:val="sr-Cyrl-CS"/>
        </w:rPr>
        <w:t>Образац</w:t>
      </w:r>
      <w:r w:rsidRPr="00F82834">
        <w:rPr>
          <w:spacing w:val="6"/>
          <w:sz w:val="22"/>
          <w:szCs w:val="22"/>
          <w:lang w:val="sr-Cyrl-CS"/>
        </w:rPr>
        <w:t xml:space="preserve"> </w:t>
      </w:r>
      <w:r>
        <w:rPr>
          <w:spacing w:val="6"/>
          <w:sz w:val="22"/>
          <w:szCs w:val="22"/>
        </w:rPr>
        <w:t>4.1.</w:t>
      </w:r>
    </w:p>
    <w:p w:rsidR="00CB725D" w:rsidRPr="00DF430F" w:rsidRDefault="00CB725D" w:rsidP="00CB725D">
      <w:pPr>
        <w:ind w:right="-2"/>
        <w:rPr>
          <w:b/>
          <w:spacing w:val="6"/>
          <w:lang w:val="sr-Cyrl-CS"/>
        </w:rPr>
      </w:pPr>
    </w:p>
    <w:p w:rsidR="00CB725D" w:rsidRPr="00DF430F" w:rsidRDefault="00CB725D" w:rsidP="00CB725D">
      <w:pPr>
        <w:ind w:right="-2"/>
        <w:jc w:val="center"/>
        <w:rPr>
          <w:spacing w:val="6"/>
          <w:lang w:val="sr-Cyrl-CS"/>
        </w:rPr>
      </w:pPr>
    </w:p>
    <w:p w:rsidR="007206A9" w:rsidRPr="00DF430F" w:rsidRDefault="007206A9" w:rsidP="007206A9">
      <w:pPr>
        <w:ind w:right="-2"/>
        <w:jc w:val="center"/>
        <w:rPr>
          <w:noProof/>
          <w:spacing w:val="6"/>
        </w:rPr>
      </w:pPr>
      <w:r w:rsidRPr="00DF430F">
        <w:rPr>
          <w:noProof/>
          <w:spacing w:val="6"/>
        </w:rPr>
        <w:t>РЕПУБЛИКА СРБИЈА</w:t>
      </w:r>
    </w:p>
    <w:p w:rsidR="007206A9" w:rsidRPr="00DF430F" w:rsidRDefault="007206A9" w:rsidP="007206A9">
      <w:pPr>
        <w:ind w:right="-2"/>
        <w:jc w:val="center"/>
        <w:rPr>
          <w:noProof/>
          <w:spacing w:val="6"/>
        </w:rPr>
      </w:pPr>
    </w:p>
    <w:p w:rsidR="007206A9" w:rsidRPr="00DF430F" w:rsidRDefault="007206A9" w:rsidP="007206A9">
      <w:pPr>
        <w:ind w:right="-2"/>
        <w:jc w:val="center"/>
        <w:rPr>
          <w:noProof/>
          <w:spacing w:val="6"/>
        </w:rPr>
      </w:pPr>
      <w:r w:rsidRPr="00DF430F">
        <w:rPr>
          <w:noProof/>
          <w:spacing w:val="6"/>
        </w:rPr>
        <w:t>ГРАД БЕОГРАД</w:t>
      </w:r>
    </w:p>
    <w:p w:rsidR="007206A9" w:rsidRPr="00DF430F" w:rsidRDefault="007206A9" w:rsidP="007206A9">
      <w:pPr>
        <w:ind w:right="-2"/>
        <w:jc w:val="center"/>
        <w:rPr>
          <w:spacing w:val="6"/>
        </w:rPr>
      </w:pPr>
    </w:p>
    <w:p w:rsidR="007206A9" w:rsidRPr="00DF430F" w:rsidRDefault="007206A9" w:rsidP="007206A9">
      <w:pPr>
        <w:pStyle w:val="BodyText"/>
        <w:spacing w:after="0" w:line="240" w:lineRule="auto"/>
        <w:ind w:firstLine="0"/>
        <w:jc w:val="center"/>
        <w:rPr>
          <w:bCs/>
          <w:sz w:val="24"/>
          <w:lang w:val="sr-Cyrl-CS"/>
        </w:rPr>
      </w:pPr>
      <w:r w:rsidRPr="00DF430F">
        <w:rPr>
          <w:bCs/>
          <w:sz w:val="24"/>
          <w:lang w:val="sr-Cyrl-CS"/>
        </w:rPr>
        <w:t>ГРАДСКА ОПШТИНА ВРАЧАР</w:t>
      </w:r>
    </w:p>
    <w:p w:rsidR="00CB725D" w:rsidRPr="00DF430F" w:rsidRDefault="00CB725D" w:rsidP="00CB725D">
      <w:pPr>
        <w:pStyle w:val="BodyText"/>
        <w:spacing w:after="0" w:line="240" w:lineRule="auto"/>
        <w:ind w:right="-2" w:firstLine="0"/>
        <w:rPr>
          <w:b/>
          <w:bCs/>
          <w:sz w:val="24"/>
          <w:lang w:val="sr-Cyrl-CS"/>
        </w:rPr>
      </w:pPr>
    </w:p>
    <w:p w:rsidR="00CB725D" w:rsidRPr="00DF430F" w:rsidRDefault="00CB725D" w:rsidP="00CB725D">
      <w:pPr>
        <w:widowControl w:val="0"/>
        <w:tabs>
          <w:tab w:val="left" w:pos="1440"/>
        </w:tabs>
        <w:outlineLvl w:val="0"/>
        <w:rPr>
          <w:lang w:val="sr-Cyrl-CS"/>
        </w:rPr>
      </w:pPr>
    </w:p>
    <w:p w:rsidR="00CB725D" w:rsidRPr="00DF430F" w:rsidRDefault="00CB725D" w:rsidP="00DF430F">
      <w:pPr>
        <w:widowControl w:val="0"/>
        <w:tabs>
          <w:tab w:val="left" w:pos="1440"/>
        </w:tabs>
        <w:jc w:val="center"/>
        <w:rPr>
          <w:b/>
          <w:sz w:val="28"/>
          <w:szCs w:val="28"/>
          <w:lang w:val="sr-Cyrl-CS"/>
        </w:rPr>
      </w:pPr>
      <w:r w:rsidRPr="00E33E81">
        <w:rPr>
          <w:b/>
          <w:sz w:val="28"/>
          <w:szCs w:val="28"/>
          <w:lang w:val="sr-Cyrl-CS"/>
        </w:rPr>
        <w:t>ТАБЕЛА ВРЕДНОВАЊА КВАЛИТЕТА ГОДИШЊЕГ ПРОГРАМА КАТЕГОРИСАНИХ СПОРТСКИХ  ОРГАНИЗАЦИЈА</w:t>
      </w:r>
      <w:r w:rsidR="00DF430F">
        <w:rPr>
          <w:b/>
          <w:sz w:val="28"/>
          <w:szCs w:val="28"/>
        </w:rPr>
        <w:t xml:space="preserve"> </w:t>
      </w:r>
      <w:r w:rsidR="00DF430F" w:rsidRPr="00DF430F">
        <w:rPr>
          <w:b/>
          <w:bCs/>
          <w:sz w:val="28"/>
          <w:szCs w:val="28"/>
        </w:rPr>
        <w:t>КОЈИМ СЕ ЗАДОВОЉАВАЈУ ПОТРЕБЕ И ИНТЕРЕСИ ГРАЂАНА У ОБЛАСТИ СПОРТА</w:t>
      </w:r>
    </w:p>
    <w:p w:rsidR="00CB725D" w:rsidRPr="0044521D" w:rsidRDefault="00CB725D" w:rsidP="00CB725D">
      <w:pPr>
        <w:widowControl w:val="0"/>
        <w:tabs>
          <w:tab w:val="left" w:pos="1440"/>
        </w:tabs>
        <w:rPr>
          <w:sz w:val="22"/>
          <w:szCs w:val="22"/>
          <w:lang w:val="sr-Cyrl-CS"/>
        </w:rPr>
      </w:pPr>
    </w:p>
    <w:p w:rsidR="00CB725D" w:rsidRPr="0044521D" w:rsidRDefault="00CB725D" w:rsidP="00CB725D">
      <w:pPr>
        <w:widowControl w:val="0"/>
        <w:tabs>
          <w:tab w:val="left" w:pos="1440"/>
        </w:tabs>
        <w:rPr>
          <w:sz w:val="22"/>
          <w:szCs w:val="22"/>
          <w:lang w:val="sr-Cyrl-CS"/>
        </w:rPr>
      </w:pPr>
      <w:r w:rsidRPr="0044521D">
        <w:rPr>
          <w:b/>
          <w:sz w:val="22"/>
          <w:szCs w:val="22"/>
          <w:lang w:val="sr-Cyrl-CS"/>
        </w:rPr>
        <w:t>Назив програма</w:t>
      </w:r>
      <w:r w:rsidRPr="0044521D">
        <w:rPr>
          <w:sz w:val="22"/>
          <w:szCs w:val="22"/>
          <w:lang w:val="sr-Cyrl-CS"/>
        </w:rPr>
        <w:t>: ________________________________________________________</w:t>
      </w:r>
    </w:p>
    <w:p w:rsidR="00CB725D" w:rsidRPr="0044521D" w:rsidRDefault="00CB725D" w:rsidP="00CB725D">
      <w:pPr>
        <w:widowControl w:val="0"/>
        <w:tabs>
          <w:tab w:val="left" w:pos="1440"/>
        </w:tabs>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1134"/>
        <w:gridCol w:w="1276"/>
      </w:tblGrid>
      <w:tr w:rsidR="00CB725D" w:rsidRPr="0044521D" w:rsidTr="006D45B0">
        <w:tc>
          <w:tcPr>
            <w:tcW w:w="7655"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Секција</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Макс. резултат</w:t>
            </w:r>
          </w:p>
        </w:tc>
        <w:tc>
          <w:tcPr>
            <w:tcW w:w="1276"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Оцена</w:t>
            </w:r>
          </w:p>
        </w:tc>
      </w:tr>
      <w:tr w:rsidR="00CB725D" w:rsidRPr="0044521D" w:rsidTr="006D45B0">
        <w:trPr>
          <w:trHeight w:val="431"/>
        </w:trPr>
        <w:tc>
          <w:tcPr>
            <w:tcW w:w="7655" w:type="dxa"/>
            <w:vAlign w:val="center"/>
          </w:tcPr>
          <w:p w:rsidR="00CB725D" w:rsidRPr="0044521D" w:rsidRDefault="00CB725D" w:rsidP="006D45B0">
            <w:pPr>
              <w:widowControl w:val="0"/>
              <w:tabs>
                <w:tab w:val="left" w:pos="450"/>
              </w:tabs>
              <w:rPr>
                <w:b/>
                <w:lang w:val="sr-Cyrl-CS"/>
              </w:rPr>
            </w:pPr>
            <w:r w:rsidRPr="0044521D">
              <w:rPr>
                <w:b/>
                <w:sz w:val="22"/>
                <w:szCs w:val="22"/>
                <w:lang w:val="sr-Cyrl-CS"/>
              </w:rPr>
              <w:t>1. Ранг спортске организације</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100</w:t>
            </w:r>
          </w:p>
        </w:tc>
        <w:tc>
          <w:tcPr>
            <w:tcW w:w="1276" w:type="dxa"/>
            <w:vAlign w:val="center"/>
          </w:tcPr>
          <w:p w:rsidR="00CB725D" w:rsidRPr="0044521D" w:rsidRDefault="00CB725D" w:rsidP="006D45B0">
            <w:pPr>
              <w:widowControl w:val="0"/>
              <w:tabs>
                <w:tab w:val="left" w:pos="1440"/>
              </w:tabs>
              <w:jc w:val="center"/>
              <w:rPr>
                <w:b/>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284"/>
              </w:tabs>
              <w:rPr>
                <w:lang w:val="sr-Cyrl-CS"/>
              </w:rPr>
            </w:pPr>
            <w:r w:rsidRPr="0044521D">
              <w:rPr>
                <w:sz w:val="22"/>
                <w:szCs w:val="22"/>
                <w:lang w:val="sr-Cyrl-CS"/>
              </w:rPr>
              <w:t>- број бодова који има спортска организација на основу извршеног рангирања за текућу годину:</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1-100</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b/>
                <w:lang w:val="sr-Cyrl-CS"/>
              </w:rPr>
            </w:pPr>
            <w:r w:rsidRPr="0044521D">
              <w:rPr>
                <w:b/>
                <w:sz w:val="22"/>
                <w:szCs w:val="22"/>
                <w:lang w:val="sr-Cyrl-CS"/>
              </w:rPr>
              <w:t>2. Финансијски и оперативни капацитет</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20</w:t>
            </w:r>
          </w:p>
        </w:tc>
        <w:tc>
          <w:tcPr>
            <w:tcW w:w="1276" w:type="dxa"/>
            <w:vAlign w:val="center"/>
          </w:tcPr>
          <w:p w:rsidR="00CB725D" w:rsidRPr="0044521D" w:rsidRDefault="00CB725D" w:rsidP="006D45B0">
            <w:pPr>
              <w:widowControl w:val="0"/>
              <w:tabs>
                <w:tab w:val="left" w:pos="1440"/>
              </w:tabs>
              <w:jc w:val="center"/>
              <w:rPr>
                <w:b/>
                <w:lang w:val="sr-Cyrl-CS"/>
              </w:rPr>
            </w:pPr>
          </w:p>
        </w:tc>
      </w:tr>
      <w:tr w:rsidR="00CB725D" w:rsidRPr="0044521D" w:rsidTr="006D45B0">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2.1 Да ли носилац програма и партнери имају довољно искуства у вођењу сличних програма: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862"/>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2.2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862"/>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2.3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2.4 Да ли носилац програма има довољно стабилне и довољне изворе финансирања: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b/>
                <w:lang w:val="sr-Cyrl-CS"/>
              </w:rPr>
            </w:pPr>
            <w:r w:rsidRPr="0044521D">
              <w:rPr>
                <w:b/>
                <w:sz w:val="22"/>
                <w:szCs w:val="22"/>
                <w:lang w:val="sr-Cyrl-CS"/>
              </w:rPr>
              <w:t>3. Релевантност</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25</w:t>
            </w:r>
          </w:p>
        </w:tc>
        <w:tc>
          <w:tcPr>
            <w:tcW w:w="1276" w:type="dxa"/>
            <w:vAlign w:val="center"/>
          </w:tcPr>
          <w:p w:rsidR="00CB725D" w:rsidRPr="0044521D" w:rsidRDefault="00CB725D" w:rsidP="006D45B0">
            <w:pPr>
              <w:widowControl w:val="0"/>
              <w:tabs>
                <w:tab w:val="left" w:pos="1440"/>
              </w:tabs>
              <w:jc w:val="center"/>
              <w:rPr>
                <w:b/>
                <w:lang w:val="sr-Cyrl-CS"/>
              </w:rPr>
            </w:pPr>
          </w:p>
        </w:tc>
      </w:tr>
      <w:tr w:rsidR="00CB725D" w:rsidRPr="0044521D" w:rsidTr="006D45B0">
        <w:trPr>
          <w:trHeight w:val="862"/>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 xml:space="preserve">3.1 </w:t>
            </w:r>
            <w:r w:rsidRPr="00E85E8D">
              <w:rPr>
                <w:sz w:val="22"/>
                <w:szCs w:val="22"/>
                <w:lang w:val="sr-Cyrl-CS"/>
              </w:rPr>
              <w:t xml:space="preserve">Конзистентност програма са општим интересом у области спорта утврђеним Законом о спорту, Стратегијом развоја спорта и Програмом развоја спорта </w:t>
            </w:r>
            <w:r>
              <w:rPr>
                <w:sz w:val="22"/>
                <w:szCs w:val="22"/>
                <w:lang w:val="sr-Cyrl-CS"/>
              </w:rPr>
              <w:t xml:space="preserve">градске </w:t>
            </w:r>
            <w:r w:rsidRPr="00E85E8D">
              <w:rPr>
                <w:sz w:val="22"/>
                <w:szCs w:val="22"/>
                <w:lang w:val="sr-Cyrl-CS"/>
              </w:rPr>
              <w:t>општине:</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 xml:space="preserve">3.2 У којој мери програм задовољава потребе и узима у обзир ограничења која постоје у области спорта на подручју </w:t>
            </w:r>
            <w:r>
              <w:rPr>
                <w:sz w:val="22"/>
                <w:szCs w:val="22"/>
                <w:lang w:val="sr-Cyrl-CS"/>
              </w:rPr>
              <w:t xml:space="preserve">градске </w:t>
            </w:r>
            <w:r w:rsidRPr="0044521D">
              <w:rPr>
                <w:sz w:val="22"/>
                <w:szCs w:val="22"/>
                <w:lang w:val="sr-Cyrl-CS"/>
              </w:rPr>
              <w:t>општине:</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860"/>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3.3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642"/>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3.4 Да ли су потребе циљне групе и крајњих корисника јасно дефинисане и добро одмерене и да ли им програм прилази на прави начин:</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1417"/>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lastRenderedPageBreak/>
              <w:t>3.5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b/>
                <w:lang w:val="sr-Cyrl-CS"/>
              </w:rPr>
            </w:pPr>
            <w:r w:rsidRPr="0044521D">
              <w:rPr>
                <w:b/>
                <w:sz w:val="22"/>
                <w:szCs w:val="22"/>
                <w:lang w:val="sr-Cyrl-CS"/>
              </w:rPr>
              <w:t>4. Методологија</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30</w:t>
            </w:r>
          </w:p>
        </w:tc>
        <w:tc>
          <w:tcPr>
            <w:tcW w:w="1276" w:type="dxa"/>
            <w:vAlign w:val="center"/>
          </w:tcPr>
          <w:p w:rsidR="00CB725D" w:rsidRPr="0044521D" w:rsidRDefault="00CB725D" w:rsidP="006D45B0">
            <w:pPr>
              <w:widowControl w:val="0"/>
              <w:tabs>
                <w:tab w:val="left" w:pos="1440"/>
              </w:tabs>
              <w:jc w:val="center"/>
              <w:rPr>
                <w:b/>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4.1 Да ли су планиране активности одговарајуће, практичне и доследне циљевима и очекиваним резултатима: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4.2 Колико је компактан целокупан план програма: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4.3 Да ли је јасно дефинисан план за праћење и процену остваривања циљева и за процену резултата програма: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4.4 Да ли је учешће партнера, циљне групе и крајњих корисника и њихово ангажовање у реализацији програма добро одмерено:</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4.5 Да ли је план реализације програма добро разрађен и изводљив:</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4.6 Да ли предлог програма садржи индикаторе успешности програма који се могу објективно верификовати:</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b/>
                <w:lang w:val="sr-Cyrl-CS"/>
              </w:rPr>
            </w:pPr>
            <w:r w:rsidRPr="0044521D">
              <w:rPr>
                <w:b/>
                <w:sz w:val="22"/>
                <w:szCs w:val="22"/>
                <w:lang w:val="sr-Cyrl-CS"/>
              </w:rPr>
              <w:t>5. Одрживост програма</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15</w:t>
            </w:r>
          </w:p>
        </w:tc>
        <w:tc>
          <w:tcPr>
            <w:tcW w:w="1276" w:type="dxa"/>
            <w:vAlign w:val="center"/>
          </w:tcPr>
          <w:p w:rsidR="00CB725D" w:rsidRPr="0044521D" w:rsidRDefault="00CB725D" w:rsidP="006D45B0">
            <w:pPr>
              <w:widowControl w:val="0"/>
              <w:tabs>
                <w:tab w:val="left" w:pos="1440"/>
              </w:tabs>
              <w:jc w:val="center"/>
              <w:rPr>
                <w:b/>
                <w:lang w:val="sr-Cyrl-CS"/>
              </w:rPr>
            </w:pPr>
          </w:p>
        </w:tc>
      </w:tr>
      <w:tr w:rsidR="00CB725D" w:rsidRPr="0044521D" w:rsidTr="006D45B0">
        <w:trPr>
          <w:trHeight w:val="862"/>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 xml:space="preserve">5.1 Да ли ће активности предвиђене програмом имати конкретан утицај на циљне групе, дугорочно унапређење рада носиоца програма и развој спорта на подручју </w:t>
            </w:r>
            <w:r>
              <w:rPr>
                <w:sz w:val="22"/>
                <w:szCs w:val="22"/>
                <w:lang w:val="sr-Cyrl-CS"/>
              </w:rPr>
              <w:t xml:space="preserve">градске </w:t>
            </w:r>
            <w:r w:rsidRPr="0044521D">
              <w:rPr>
                <w:sz w:val="22"/>
                <w:szCs w:val="22"/>
                <w:lang w:val="sr-Cyrl-CS"/>
              </w:rPr>
              <w:t>општине:</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862"/>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5.2 Да ли ће програм имати вишеструки утицај, укључујући могућност мултипликовања и продужавања резултата активности као и даљњег преношења позитивних искустава: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b/>
                <w:lang w:val="sr-Cyrl-CS"/>
              </w:rPr>
            </w:pPr>
            <w:r w:rsidRPr="0044521D">
              <w:rPr>
                <w:b/>
                <w:sz w:val="22"/>
                <w:szCs w:val="22"/>
                <w:lang w:val="sr-Cyrl-CS"/>
              </w:rPr>
              <w:t>6. Буџет и рационалност трошкова</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10</w:t>
            </w:r>
          </w:p>
        </w:tc>
        <w:tc>
          <w:tcPr>
            <w:tcW w:w="1276" w:type="dxa"/>
            <w:vAlign w:val="center"/>
          </w:tcPr>
          <w:p w:rsidR="00CB725D" w:rsidRPr="0044521D" w:rsidRDefault="00CB725D" w:rsidP="006D45B0">
            <w:pPr>
              <w:widowControl w:val="0"/>
              <w:tabs>
                <w:tab w:val="left" w:pos="1440"/>
              </w:tabs>
              <w:jc w:val="center"/>
              <w:rPr>
                <w:b/>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6.1 Да ли је однос између финансијског плана програма, односно  процењених трошкова и очекиваних резултата задовољавајући:</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578"/>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6.2 Да ли је предложени трошак неопходан за имплементацију програма:</w:t>
            </w:r>
          </w:p>
        </w:tc>
        <w:tc>
          <w:tcPr>
            <w:tcW w:w="1134" w:type="dxa"/>
            <w:vAlign w:val="center"/>
          </w:tcPr>
          <w:p w:rsidR="00CB725D" w:rsidRPr="0044521D" w:rsidRDefault="00CB725D" w:rsidP="006D45B0">
            <w:pPr>
              <w:widowControl w:val="0"/>
              <w:tabs>
                <w:tab w:val="left" w:pos="1440"/>
              </w:tabs>
              <w:jc w:val="center"/>
              <w:rPr>
                <w:lang w:val="sr-Cyrl-CS"/>
              </w:rPr>
            </w:pPr>
            <w:r w:rsidRPr="0044521D">
              <w:rPr>
                <w:sz w:val="22"/>
                <w:szCs w:val="22"/>
                <w:lang w:val="sr-Cyrl-CS"/>
              </w:rPr>
              <w:t>5</w:t>
            </w:r>
          </w:p>
        </w:tc>
        <w:tc>
          <w:tcPr>
            <w:tcW w:w="1276" w:type="dxa"/>
            <w:vAlign w:val="center"/>
          </w:tcPr>
          <w:p w:rsidR="00CB725D" w:rsidRPr="0044521D" w:rsidRDefault="00CB725D" w:rsidP="006D45B0">
            <w:pPr>
              <w:widowControl w:val="0"/>
              <w:tabs>
                <w:tab w:val="left" w:pos="1440"/>
              </w:tabs>
              <w:jc w:val="center"/>
              <w:rPr>
                <w:lang w:val="sr-Cyrl-CS"/>
              </w:rPr>
            </w:pPr>
          </w:p>
        </w:tc>
      </w:tr>
      <w:tr w:rsidR="00CB725D" w:rsidRPr="0044521D" w:rsidTr="006D45B0">
        <w:trPr>
          <w:trHeight w:val="431"/>
        </w:trPr>
        <w:tc>
          <w:tcPr>
            <w:tcW w:w="7655" w:type="dxa"/>
            <w:vAlign w:val="center"/>
          </w:tcPr>
          <w:p w:rsidR="00CB725D" w:rsidRPr="0044521D" w:rsidRDefault="00CB725D" w:rsidP="006D45B0">
            <w:pPr>
              <w:widowControl w:val="0"/>
              <w:tabs>
                <w:tab w:val="left" w:pos="1440"/>
              </w:tabs>
              <w:rPr>
                <w:lang w:val="sr-Cyrl-CS"/>
              </w:rPr>
            </w:pPr>
            <w:r w:rsidRPr="0044521D">
              <w:rPr>
                <w:sz w:val="22"/>
                <w:szCs w:val="22"/>
                <w:lang w:val="sr-Cyrl-CS"/>
              </w:rPr>
              <w:t>УКУПНО</w:t>
            </w:r>
          </w:p>
        </w:tc>
        <w:tc>
          <w:tcPr>
            <w:tcW w:w="1134" w:type="dxa"/>
            <w:vAlign w:val="center"/>
          </w:tcPr>
          <w:p w:rsidR="00CB725D" w:rsidRPr="0044521D" w:rsidRDefault="00CB725D" w:rsidP="006D45B0">
            <w:pPr>
              <w:widowControl w:val="0"/>
              <w:tabs>
                <w:tab w:val="left" w:pos="1440"/>
              </w:tabs>
              <w:jc w:val="center"/>
              <w:rPr>
                <w:b/>
                <w:lang w:val="sr-Cyrl-CS"/>
              </w:rPr>
            </w:pPr>
            <w:r w:rsidRPr="0044521D">
              <w:rPr>
                <w:b/>
                <w:sz w:val="22"/>
                <w:szCs w:val="22"/>
                <w:lang w:val="sr-Cyrl-CS"/>
              </w:rPr>
              <w:t>200</w:t>
            </w:r>
          </w:p>
        </w:tc>
        <w:tc>
          <w:tcPr>
            <w:tcW w:w="1276" w:type="dxa"/>
            <w:vAlign w:val="center"/>
          </w:tcPr>
          <w:p w:rsidR="00CB725D" w:rsidRPr="0044521D" w:rsidRDefault="00CB725D" w:rsidP="006D45B0">
            <w:pPr>
              <w:widowControl w:val="0"/>
              <w:tabs>
                <w:tab w:val="left" w:pos="1440"/>
              </w:tabs>
              <w:jc w:val="center"/>
              <w:rPr>
                <w:lang w:val="sr-Cyrl-CS"/>
              </w:rPr>
            </w:pPr>
          </w:p>
        </w:tc>
      </w:tr>
    </w:tbl>
    <w:p w:rsidR="00CB725D" w:rsidRDefault="00CB725D" w:rsidP="00CB725D">
      <w:pPr>
        <w:rPr>
          <w:sz w:val="22"/>
          <w:szCs w:val="22"/>
          <w:lang w:val="sr-Cyrl-CS"/>
        </w:rPr>
      </w:pPr>
    </w:p>
    <w:p w:rsidR="00CB725D" w:rsidRPr="0044521D" w:rsidRDefault="00CB725D" w:rsidP="00CB725D">
      <w:pPr>
        <w:rPr>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2410"/>
      </w:tblGrid>
      <w:tr w:rsidR="00CB725D" w:rsidRPr="0044521D" w:rsidTr="006D45B0">
        <w:trPr>
          <w:trHeight w:val="340"/>
        </w:trPr>
        <w:tc>
          <w:tcPr>
            <w:tcW w:w="2434" w:type="dxa"/>
            <w:vAlign w:val="center"/>
          </w:tcPr>
          <w:p w:rsidR="00CB725D" w:rsidRPr="0044521D" w:rsidRDefault="00CB725D" w:rsidP="006D45B0">
            <w:pPr>
              <w:rPr>
                <w:lang w:val="sr-Cyrl-CS"/>
              </w:rPr>
            </w:pPr>
            <w:r w:rsidRPr="0044521D">
              <w:rPr>
                <w:sz w:val="22"/>
                <w:szCs w:val="22"/>
                <w:lang w:val="sr-Cyrl-CS"/>
              </w:rPr>
              <w:t>Секција 1</w:t>
            </w:r>
          </w:p>
        </w:tc>
        <w:tc>
          <w:tcPr>
            <w:tcW w:w="2410" w:type="dxa"/>
            <w:vAlign w:val="center"/>
          </w:tcPr>
          <w:p w:rsidR="00CB725D" w:rsidRPr="0044521D" w:rsidRDefault="00CB725D" w:rsidP="006D45B0">
            <w:pPr>
              <w:rPr>
                <w:lang w:val="sr-Cyrl-CS"/>
              </w:rPr>
            </w:pPr>
          </w:p>
        </w:tc>
      </w:tr>
      <w:tr w:rsidR="00CB725D" w:rsidRPr="0044521D" w:rsidTr="006D45B0">
        <w:trPr>
          <w:trHeight w:val="340"/>
        </w:trPr>
        <w:tc>
          <w:tcPr>
            <w:tcW w:w="2434" w:type="dxa"/>
            <w:vAlign w:val="center"/>
          </w:tcPr>
          <w:p w:rsidR="00CB725D" w:rsidRPr="0044521D" w:rsidRDefault="00CB725D" w:rsidP="006D45B0">
            <w:pPr>
              <w:rPr>
                <w:lang w:val="sr-Cyrl-CS"/>
              </w:rPr>
            </w:pPr>
            <w:r w:rsidRPr="0044521D">
              <w:rPr>
                <w:sz w:val="22"/>
                <w:szCs w:val="22"/>
                <w:lang w:val="sr-Cyrl-CS"/>
              </w:rPr>
              <w:t>Секција 2</w:t>
            </w:r>
          </w:p>
        </w:tc>
        <w:tc>
          <w:tcPr>
            <w:tcW w:w="2410" w:type="dxa"/>
            <w:vAlign w:val="center"/>
          </w:tcPr>
          <w:p w:rsidR="00CB725D" w:rsidRPr="0044521D" w:rsidRDefault="00CB725D" w:rsidP="006D45B0">
            <w:pPr>
              <w:rPr>
                <w:lang w:val="sr-Cyrl-CS"/>
              </w:rPr>
            </w:pPr>
          </w:p>
        </w:tc>
      </w:tr>
      <w:tr w:rsidR="00CB725D" w:rsidRPr="0044521D" w:rsidTr="006D45B0">
        <w:trPr>
          <w:trHeight w:val="340"/>
        </w:trPr>
        <w:tc>
          <w:tcPr>
            <w:tcW w:w="2434" w:type="dxa"/>
            <w:vAlign w:val="center"/>
          </w:tcPr>
          <w:p w:rsidR="00CB725D" w:rsidRPr="0044521D" w:rsidRDefault="00CB725D" w:rsidP="006D45B0">
            <w:pPr>
              <w:rPr>
                <w:lang w:val="sr-Cyrl-CS"/>
              </w:rPr>
            </w:pPr>
            <w:r w:rsidRPr="0044521D">
              <w:rPr>
                <w:sz w:val="22"/>
                <w:szCs w:val="22"/>
                <w:lang w:val="sr-Cyrl-CS"/>
              </w:rPr>
              <w:t>Секција 3</w:t>
            </w:r>
          </w:p>
        </w:tc>
        <w:tc>
          <w:tcPr>
            <w:tcW w:w="2410" w:type="dxa"/>
            <w:vAlign w:val="center"/>
          </w:tcPr>
          <w:p w:rsidR="00CB725D" w:rsidRPr="0044521D" w:rsidRDefault="00CB725D" w:rsidP="006D45B0">
            <w:pPr>
              <w:rPr>
                <w:lang w:val="sr-Cyrl-CS"/>
              </w:rPr>
            </w:pPr>
          </w:p>
        </w:tc>
      </w:tr>
      <w:tr w:rsidR="00CB725D" w:rsidRPr="0044521D" w:rsidTr="006D45B0">
        <w:trPr>
          <w:trHeight w:val="340"/>
        </w:trPr>
        <w:tc>
          <w:tcPr>
            <w:tcW w:w="2434" w:type="dxa"/>
            <w:vAlign w:val="center"/>
          </w:tcPr>
          <w:p w:rsidR="00CB725D" w:rsidRPr="0044521D" w:rsidRDefault="00CB725D" w:rsidP="006D45B0">
            <w:pPr>
              <w:rPr>
                <w:lang w:val="sr-Cyrl-CS"/>
              </w:rPr>
            </w:pPr>
            <w:r w:rsidRPr="0044521D">
              <w:rPr>
                <w:sz w:val="22"/>
                <w:szCs w:val="22"/>
                <w:lang w:val="sr-Cyrl-CS"/>
              </w:rPr>
              <w:t>Секција 4</w:t>
            </w:r>
          </w:p>
        </w:tc>
        <w:tc>
          <w:tcPr>
            <w:tcW w:w="2410" w:type="dxa"/>
            <w:vAlign w:val="center"/>
          </w:tcPr>
          <w:p w:rsidR="00CB725D" w:rsidRPr="0044521D" w:rsidRDefault="00CB725D" w:rsidP="006D45B0">
            <w:pPr>
              <w:rPr>
                <w:lang w:val="sr-Cyrl-CS"/>
              </w:rPr>
            </w:pPr>
          </w:p>
        </w:tc>
      </w:tr>
      <w:tr w:rsidR="00CB725D" w:rsidRPr="0044521D" w:rsidTr="006D45B0">
        <w:trPr>
          <w:trHeight w:val="340"/>
        </w:trPr>
        <w:tc>
          <w:tcPr>
            <w:tcW w:w="2434" w:type="dxa"/>
            <w:vAlign w:val="center"/>
          </w:tcPr>
          <w:p w:rsidR="00CB725D" w:rsidRPr="0044521D" w:rsidRDefault="00CB725D" w:rsidP="006D45B0">
            <w:pPr>
              <w:rPr>
                <w:lang w:val="sr-Cyrl-CS"/>
              </w:rPr>
            </w:pPr>
            <w:r w:rsidRPr="0044521D">
              <w:rPr>
                <w:sz w:val="22"/>
                <w:szCs w:val="22"/>
                <w:lang w:val="sr-Cyrl-CS"/>
              </w:rPr>
              <w:t>Секција 5</w:t>
            </w:r>
          </w:p>
        </w:tc>
        <w:tc>
          <w:tcPr>
            <w:tcW w:w="2410" w:type="dxa"/>
            <w:vAlign w:val="center"/>
          </w:tcPr>
          <w:p w:rsidR="00CB725D" w:rsidRPr="0044521D" w:rsidRDefault="00CB725D" w:rsidP="006D45B0">
            <w:pPr>
              <w:rPr>
                <w:lang w:val="sr-Cyrl-CS"/>
              </w:rPr>
            </w:pPr>
          </w:p>
        </w:tc>
      </w:tr>
      <w:tr w:rsidR="00CB725D" w:rsidRPr="0044521D" w:rsidTr="006D45B0">
        <w:trPr>
          <w:trHeight w:val="340"/>
        </w:trPr>
        <w:tc>
          <w:tcPr>
            <w:tcW w:w="2434" w:type="dxa"/>
            <w:vAlign w:val="center"/>
          </w:tcPr>
          <w:p w:rsidR="00CB725D" w:rsidRPr="0044521D" w:rsidRDefault="00CB725D" w:rsidP="006D45B0">
            <w:pPr>
              <w:rPr>
                <w:lang w:val="sr-Cyrl-CS"/>
              </w:rPr>
            </w:pPr>
            <w:r w:rsidRPr="0044521D">
              <w:rPr>
                <w:sz w:val="22"/>
                <w:szCs w:val="22"/>
                <w:lang w:val="sr-Cyrl-CS"/>
              </w:rPr>
              <w:t>Секција 6</w:t>
            </w:r>
          </w:p>
        </w:tc>
        <w:tc>
          <w:tcPr>
            <w:tcW w:w="2410" w:type="dxa"/>
            <w:vAlign w:val="center"/>
          </w:tcPr>
          <w:p w:rsidR="00CB725D" w:rsidRPr="0044521D" w:rsidRDefault="00CB725D" w:rsidP="006D45B0">
            <w:pPr>
              <w:rPr>
                <w:lang w:val="sr-Cyrl-CS"/>
              </w:rPr>
            </w:pPr>
          </w:p>
        </w:tc>
      </w:tr>
      <w:tr w:rsidR="00CB725D" w:rsidRPr="0044521D" w:rsidTr="006D45B0">
        <w:trPr>
          <w:trHeight w:val="340"/>
        </w:trPr>
        <w:tc>
          <w:tcPr>
            <w:tcW w:w="2434" w:type="dxa"/>
            <w:vAlign w:val="center"/>
          </w:tcPr>
          <w:p w:rsidR="00CB725D" w:rsidRPr="0044521D" w:rsidRDefault="00CB725D" w:rsidP="006D45B0">
            <w:pPr>
              <w:rPr>
                <w:lang w:val="sr-Cyrl-CS"/>
              </w:rPr>
            </w:pPr>
            <w:r w:rsidRPr="0044521D">
              <w:rPr>
                <w:sz w:val="22"/>
                <w:szCs w:val="22"/>
                <w:lang w:val="sr-Cyrl-CS"/>
              </w:rPr>
              <w:t>УКУПНО</w:t>
            </w:r>
          </w:p>
        </w:tc>
        <w:tc>
          <w:tcPr>
            <w:tcW w:w="2410" w:type="dxa"/>
            <w:vAlign w:val="center"/>
          </w:tcPr>
          <w:p w:rsidR="00CB725D" w:rsidRPr="0044521D" w:rsidRDefault="00CB725D" w:rsidP="006D45B0">
            <w:pPr>
              <w:rPr>
                <w:lang w:val="sr-Cyrl-CS"/>
              </w:rPr>
            </w:pPr>
          </w:p>
        </w:tc>
      </w:tr>
    </w:tbl>
    <w:p w:rsidR="00CB725D" w:rsidRPr="0044521D" w:rsidRDefault="00CB725D" w:rsidP="00CB725D">
      <w:pPr>
        <w:rPr>
          <w:b/>
          <w:sz w:val="22"/>
          <w:szCs w:val="22"/>
          <w:lang w:val="sr-Cyrl-CS"/>
        </w:rPr>
      </w:pPr>
    </w:p>
    <w:p w:rsidR="00CB725D" w:rsidRPr="0044521D" w:rsidRDefault="00CB725D" w:rsidP="00CB725D">
      <w:pPr>
        <w:rPr>
          <w:sz w:val="22"/>
          <w:szCs w:val="22"/>
          <w:lang w:val="sr-Cyrl-CS"/>
        </w:rPr>
      </w:pPr>
      <w:r w:rsidRPr="0044521D">
        <w:rPr>
          <w:sz w:val="22"/>
          <w:szCs w:val="22"/>
          <w:lang w:val="sr-Cyrl-CS"/>
        </w:rPr>
        <w:t>Коментар:</w:t>
      </w:r>
    </w:p>
    <w:p w:rsidR="00CB725D" w:rsidRPr="0044521D" w:rsidRDefault="00CB725D" w:rsidP="00CB725D">
      <w:pPr>
        <w:rPr>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1"/>
        <w:gridCol w:w="1269"/>
        <w:gridCol w:w="4394"/>
      </w:tblGrid>
      <w:tr w:rsidR="00CB725D" w:rsidRPr="0044521D" w:rsidTr="006D45B0">
        <w:trPr>
          <w:trHeight w:val="568"/>
        </w:trPr>
        <w:tc>
          <w:tcPr>
            <w:tcW w:w="3801" w:type="dxa"/>
            <w:vAlign w:val="bottom"/>
          </w:tcPr>
          <w:p w:rsidR="00CB725D" w:rsidRPr="0044521D" w:rsidRDefault="00CB725D" w:rsidP="006D45B0">
            <w:pPr>
              <w:rPr>
                <w:rFonts w:eastAsia="Times New Roman"/>
                <w:sz w:val="22"/>
                <w:szCs w:val="22"/>
                <w:lang w:val="sr-Cyrl-CS"/>
              </w:rPr>
            </w:pPr>
            <w:r w:rsidRPr="0044521D">
              <w:rPr>
                <w:rFonts w:eastAsia="Times New Roman"/>
                <w:sz w:val="22"/>
                <w:szCs w:val="22"/>
                <w:lang w:val="sr-Cyrl-CS"/>
              </w:rPr>
              <w:t>Датум _____________________</w:t>
            </w:r>
          </w:p>
        </w:tc>
        <w:tc>
          <w:tcPr>
            <w:tcW w:w="1269" w:type="dxa"/>
          </w:tcPr>
          <w:p w:rsidR="00CB725D" w:rsidRPr="0044521D" w:rsidRDefault="00CB725D" w:rsidP="006D45B0">
            <w:pPr>
              <w:rPr>
                <w:rFonts w:eastAsia="Times New Roman"/>
                <w:sz w:val="22"/>
                <w:szCs w:val="22"/>
                <w:lang w:val="sr-Cyrl-CS"/>
              </w:rPr>
            </w:pPr>
          </w:p>
        </w:tc>
        <w:tc>
          <w:tcPr>
            <w:tcW w:w="4394" w:type="dxa"/>
            <w:vAlign w:val="bottom"/>
          </w:tcPr>
          <w:p w:rsidR="00CB725D" w:rsidRPr="0044521D" w:rsidRDefault="00CB725D" w:rsidP="006D45B0">
            <w:pPr>
              <w:jc w:val="center"/>
              <w:rPr>
                <w:rFonts w:eastAsia="Times New Roman"/>
                <w:sz w:val="22"/>
                <w:szCs w:val="22"/>
                <w:lang w:val="sr-Cyrl-CS"/>
              </w:rPr>
            </w:pPr>
            <w:r w:rsidRPr="0044521D">
              <w:rPr>
                <w:rFonts w:eastAsia="Times New Roman"/>
                <w:sz w:val="22"/>
                <w:szCs w:val="22"/>
                <w:lang w:val="sr-Cyrl-CS"/>
              </w:rPr>
              <w:t>Потпис лица које је извршило вредновање</w:t>
            </w:r>
          </w:p>
          <w:p w:rsidR="00CB725D" w:rsidRPr="0044521D" w:rsidRDefault="00CB725D" w:rsidP="006D45B0">
            <w:pPr>
              <w:jc w:val="center"/>
              <w:rPr>
                <w:rFonts w:eastAsia="Times New Roman"/>
                <w:sz w:val="22"/>
                <w:szCs w:val="22"/>
                <w:lang w:val="sr-Cyrl-CS"/>
              </w:rPr>
            </w:pPr>
            <w:r w:rsidRPr="0044521D">
              <w:rPr>
                <w:rFonts w:eastAsia="Times New Roman"/>
                <w:sz w:val="22"/>
                <w:szCs w:val="22"/>
                <w:lang w:val="sr-Cyrl-CS"/>
              </w:rPr>
              <w:t>________________________________</w:t>
            </w:r>
          </w:p>
        </w:tc>
      </w:tr>
    </w:tbl>
    <w:p w:rsidR="00CB725D" w:rsidRDefault="00CB725D" w:rsidP="00CB725D">
      <w:pPr>
        <w:ind w:right="-2"/>
      </w:pPr>
      <w:r>
        <w:t xml:space="preserve"> </w:t>
      </w:r>
    </w:p>
    <w:p w:rsidR="009134F4" w:rsidRDefault="009134F4" w:rsidP="009134F4">
      <w:pPr>
        <w:rPr>
          <w:sz w:val="22"/>
          <w:szCs w:val="22"/>
          <w:lang w:val="sr-Cyrl-CS"/>
        </w:rPr>
      </w:pPr>
    </w:p>
    <w:p w:rsidR="009134F4" w:rsidRPr="00E85E8D" w:rsidRDefault="009134F4" w:rsidP="009134F4">
      <w:pPr>
        <w:rPr>
          <w:sz w:val="22"/>
          <w:szCs w:val="22"/>
          <w:lang w:val="sr-Cyrl-CS"/>
        </w:rPr>
      </w:pPr>
      <w:r w:rsidRPr="00E85E8D">
        <w:rPr>
          <w:sz w:val="22"/>
          <w:szCs w:val="22"/>
          <w:lang w:val="sr-Cyrl-CS"/>
        </w:rPr>
        <w:t>Коментар:</w:t>
      </w:r>
      <w:r>
        <w:rPr>
          <w:sz w:val="22"/>
          <w:szCs w:val="22"/>
          <w:lang w:val="sr-Cyrl-CS"/>
        </w:rPr>
        <w:t xml:space="preserve"> Чланови Комисије су сагласни да се бодовање и гласање за конкретан предлог програма у облсти спорта изврши консензусом.</w:t>
      </w:r>
    </w:p>
    <w:p w:rsidR="001931D5" w:rsidRPr="00CB725D" w:rsidRDefault="001931D5" w:rsidP="0007504B"/>
    <w:sectPr w:rsidR="001931D5" w:rsidRPr="00CB725D" w:rsidSect="001931D5">
      <w:headerReference w:type="default" r:id="rId8"/>
      <w:footerReference w:type="default" r:id="rId9"/>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53" w:rsidRDefault="00ED0753">
      <w:r>
        <w:separator/>
      </w:r>
    </w:p>
  </w:endnote>
  <w:endnote w:type="continuationSeparator" w:id="0">
    <w:p w:rsidR="00ED0753" w:rsidRDefault="00ED0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8C4F0E"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8C4F0E" w:rsidRPr="00985B2A">
            <w:rPr>
              <w:rFonts w:eastAsia="Arial Unicode MS"/>
              <w:b/>
              <w:i/>
              <w:snapToGrid w:val="0"/>
              <w:sz w:val="18"/>
              <w:szCs w:val="18"/>
            </w:rPr>
            <w:fldChar w:fldCharType="separate"/>
          </w:r>
          <w:r w:rsidR="00ED0753">
            <w:rPr>
              <w:rFonts w:eastAsia="Arial Unicode MS"/>
              <w:b/>
              <w:i/>
              <w:noProof/>
              <w:snapToGrid w:val="0"/>
              <w:sz w:val="18"/>
              <w:szCs w:val="18"/>
            </w:rPr>
            <w:t>1</w:t>
          </w:r>
          <w:r w:rsidR="008C4F0E"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8C4F0E"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8C4F0E" w:rsidRPr="00985B2A">
            <w:rPr>
              <w:rFonts w:eastAsia="Arial Unicode MS"/>
              <w:b/>
              <w:i/>
              <w:snapToGrid w:val="0"/>
              <w:sz w:val="18"/>
              <w:szCs w:val="18"/>
            </w:rPr>
            <w:fldChar w:fldCharType="separate"/>
          </w:r>
          <w:r w:rsidR="00ED0753">
            <w:rPr>
              <w:rFonts w:eastAsia="Arial Unicode MS"/>
              <w:b/>
              <w:i/>
              <w:noProof/>
              <w:snapToGrid w:val="0"/>
              <w:sz w:val="18"/>
              <w:szCs w:val="18"/>
            </w:rPr>
            <w:t>1</w:t>
          </w:r>
          <w:r w:rsidR="008C4F0E"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53" w:rsidRDefault="00ED0753">
      <w:r>
        <w:separator/>
      </w:r>
    </w:p>
  </w:footnote>
  <w:footnote w:type="continuationSeparator" w:id="0">
    <w:p w:rsidR="00ED0753" w:rsidRDefault="00ED0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82"/>
  </w:hdrShapeDefaults>
  <w:footnotePr>
    <w:footnote w:id="-1"/>
    <w:footnote w:id="0"/>
  </w:footnotePr>
  <w:endnotePr>
    <w:endnote w:id="-1"/>
    <w:endnote w:id="0"/>
  </w:endnotePr>
  <w:compat/>
  <w:rsids>
    <w:rsidRoot w:val="008942B2"/>
    <w:rsid w:val="00012474"/>
    <w:rsid w:val="0007504B"/>
    <w:rsid w:val="000A0AA8"/>
    <w:rsid w:val="000B4C8D"/>
    <w:rsid w:val="001931D5"/>
    <w:rsid w:val="001A16B4"/>
    <w:rsid w:val="00270852"/>
    <w:rsid w:val="00286F58"/>
    <w:rsid w:val="00340714"/>
    <w:rsid w:val="0042326A"/>
    <w:rsid w:val="004D73E6"/>
    <w:rsid w:val="005640E8"/>
    <w:rsid w:val="005D1DD8"/>
    <w:rsid w:val="005F7D7C"/>
    <w:rsid w:val="00610AFF"/>
    <w:rsid w:val="006A0136"/>
    <w:rsid w:val="006C4440"/>
    <w:rsid w:val="007206A9"/>
    <w:rsid w:val="00724719"/>
    <w:rsid w:val="007B2406"/>
    <w:rsid w:val="007D6281"/>
    <w:rsid w:val="00873D6F"/>
    <w:rsid w:val="008942B2"/>
    <w:rsid w:val="008C4F0E"/>
    <w:rsid w:val="008E4661"/>
    <w:rsid w:val="009134F4"/>
    <w:rsid w:val="009425C8"/>
    <w:rsid w:val="0095255E"/>
    <w:rsid w:val="009973E7"/>
    <w:rsid w:val="009B5F5A"/>
    <w:rsid w:val="009E1537"/>
    <w:rsid w:val="00A11272"/>
    <w:rsid w:val="00A45B52"/>
    <w:rsid w:val="00A504A3"/>
    <w:rsid w:val="00AE27D8"/>
    <w:rsid w:val="00B050D7"/>
    <w:rsid w:val="00B21416"/>
    <w:rsid w:val="00B57613"/>
    <w:rsid w:val="00B66EF1"/>
    <w:rsid w:val="00B83F9C"/>
    <w:rsid w:val="00BA6F41"/>
    <w:rsid w:val="00BB2A4C"/>
    <w:rsid w:val="00BD57B9"/>
    <w:rsid w:val="00C72DE4"/>
    <w:rsid w:val="00C82A19"/>
    <w:rsid w:val="00CB725D"/>
    <w:rsid w:val="00D16DB1"/>
    <w:rsid w:val="00D73E56"/>
    <w:rsid w:val="00D81F96"/>
    <w:rsid w:val="00D90F58"/>
    <w:rsid w:val="00DF430F"/>
    <w:rsid w:val="00E31F65"/>
    <w:rsid w:val="00E33E81"/>
    <w:rsid w:val="00E76DA3"/>
    <w:rsid w:val="00EC4C42"/>
    <w:rsid w:val="00ED0753"/>
    <w:rsid w:val="00ED5732"/>
    <w:rsid w:val="00F276FA"/>
    <w:rsid w:val="00FC6E7B"/>
    <w:rsid w:val="00FD137B"/>
    <w:rsid w:val="00FD6FAF"/>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uiPriority w:val="59"/>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4271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13</cp:revision>
  <cp:lastPrinted>2024-10-30T13:22:00Z</cp:lastPrinted>
  <dcterms:created xsi:type="dcterms:W3CDTF">2023-05-11T07:41:00Z</dcterms:created>
  <dcterms:modified xsi:type="dcterms:W3CDTF">2024-10-30T13:23:00Z</dcterms:modified>
</cp:coreProperties>
</file>