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B8" w:rsidRDefault="007777D3" w:rsidP="007777D3">
      <w:r>
        <w:rPr>
          <w:noProof/>
          <w:sz w:val="6"/>
        </w:rPr>
        <w:drawing>
          <wp:inline distT="0" distB="0" distL="0" distR="0">
            <wp:extent cx="933450" cy="1314450"/>
            <wp:effectExtent l="19050" t="0" r="0" b="0"/>
            <wp:docPr id="1" name="Picture 1" descr="logo veliki nov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liki novi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3F3" w:rsidRPr="00ED463B" w:rsidRDefault="007403F3" w:rsidP="007403F3">
      <w:pPr>
        <w:jc w:val="both"/>
      </w:pPr>
      <w:r>
        <w:t>Комисија за доношење одлука о манифестацијама на територији градске општине Врачар, образована решењем председника г</w:t>
      </w:r>
      <w:r w:rsidR="00FD0C9B">
        <w:t xml:space="preserve">радске </w:t>
      </w:r>
      <w:r w:rsidR="00F11BF7">
        <w:t xml:space="preserve">општине Врачар број </w:t>
      </w:r>
      <w:r w:rsidR="00F11BF7" w:rsidRPr="005916F7">
        <w:t>920-</w:t>
      </w:r>
      <w:r w:rsidR="005916F7" w:rsidRPr="005916F7">
        <w:t>200/2023</w:t>
      </w:r>
      <w:r w:rsidR="00F11BF7" w:rsidRPr="005916F7">
        <w:t xml:space="preserve"> од </w:t>
      </w:r>
      <w:r w:rsidR="005916F7" w:rsidRPr="005916F7">
        <w:t>01.11.2023</w:t>
      </w:r>
      <w:r w:rsidRPr="005916F7">
        <w:t>. године</w:t>
      </w:r>
      <w:r>
        <w:t xml:space="preserve">, на основу </w:t>
      </w:r>
      <w:r w:rsidR="00E35CEF">
        <w:t>Одлуке</w:t>
      </w:r>
      <w:r w:rsidR="008123F8">
        <w:t xml:space="preserve"> број </w:t>
      </w:r>
      <w:r w:rsidR="008123F8" w:rsidRPr="00ED463B">
        <w:t>96-</w:t>
      </w:r>
      <w:r w:rsidR="00ED463B">
        <w:t>59/2025 од 14.11.2025</w:t>
      </w:r>
      <w:r w:rsidR="0014755D" w:rsidRPr="00ED463B">
        <w:t>. године</w:t>
      </w:r>
      <w:r w:rsidR="00F11BF7" w:rsidRPr="00ED463B">
        <w:t>,</w:t>
      </w:r>
      <w:r w:rsidRPr="00ED463B">
        <w:t xml:space="preserve"> расписује</w:t>
      </w:r>
    </w:p>
    <w:p w:rsidR="0014755D" w:rsidRPr="005F2591" w:rsidRDefault="0014755D" w:rsidP="007403F3">
      <w:pPr>
        <w:jc w:val="both"/>
        <w:rPr>
          <w:color w:val="FF0000"/>
        </w:rPr>
      </w:pPr>
    </w:p>
    <w:p w:rsidR="003F0E23" w:rsidRDefault="003F0E23" w:rsidP="002D6B72">
      <w:pPr>
        <w:jc w:val="both"/>
      </w:pPr>
    </w:p>
    <w:p w:rsidR="007511B7" w:rsidRPr="007511B7" w:rsidRDefault="007511B7" w:rsidP="002D6B72">
      <w:pPr>
        <w:jc w:val="both"/>
      </w:pPr>
    </w:p>
    <w:p w:rsidR="00A34A66" w:rsidRPr="00E35CEF" w:rsidRDefault="00A34A66" w:rsidP="00A34A66">
      <w:pPr>
        <w:jc w:val="center"/>
        <w:rPr>
          <w:b/>
        </w:rPr>
      </w:pPr>
      <w:r w:rsidRPr="002D6B72">
        <w:rPr>
          <w:b/>
        </w:rPr>
        <w:t xml:space="preserve">ЈАВНИ </w:t>
      </w:r>
      <w:r w:rsidR="00E35CEF">
        <w:rPr>
          <w:b/>
        </w:rPr>
        <w:t>ОГЛАС</w:t>
      </w:r>
    </w:p>
    <w:p w:rsidR="00F32508" w:rsidRDefault="00F32508" w:rsidP="00A34A66">
      <w:pPr>
        <w:jc w:val="center"/>
        <w:rPr>
          <w:b/>
        </w:rPr>
      </w:pPr>
      <w:r>
        <w:rPr>
          <w:b/>
        </w:rPr>
        <w:t>за учешће у поступку лицитације</w:t>
      </w:r>
      <w:r w:rsidR="00A34A66" w:rsidRPr="002D6B72">
        <w:rPr>
          <w:b/>
        </w:rPr>
        <w:t xml:space="preserve"> за доделу локација за продају </w:t>
      </w:r>
    </w:p>
    <w:p w:rsidR="00A34A66" w:rsidRPr="002D6B72" w:rsidRDefault="00A34A66" w:rsidP="00A34A66">
      <w:pPr>
        <w:jc w:val="center"/>
        <w:rPr>
          <w:b/>
        </w:rPr>
      </w:pPr>
      <w:r w:rsidRPr="002D6B72">
        <w:rPr>
          <w:b/>
        </w:rPr>
        <w:t>новогодишњих јелки и бадњака</w:t>
      </w:r>
    </w:p>
    <w:p w:rsidR="002D6B72" w:rsidRDefault="002D6B72" w:rsidP="00B30042">
      <w:pPr>
        <w:jc w:val="both"/>
      </w:pPr>
    </w:p>
    <w:p w:rsidR="003F0E23" w:rsidRPr="00F32508" w:rsidRDefault="003F0E23" w:rsidP="00B30042">
      <w:pPr>
        <w:jc w:val="both"/>
      </w:pPr>
    </w:p>
    <w:p w:rsidR="002D6B72" w:rsidRDefault="002D6B72" w:rsidP="00D36EB4">
      <w:pPr>
        <w:jc w:val="both"/>
      </w:pPr>
      <w:r>
        <w:t>Градска општина Врачар донела је одлуку да ће се локације за продају новогодишњих јелки и бадњака додељивати у поступку лицитације</w:t>
      </w:r>
      <w:r w:rsidR="007403F3">
        <w:t xml:space="preserve"> у виду затворених писаних понуда</w:t>
      </w:r>
      <w:r>
        <w:t>.</w:t>
      </w:r>
    </w:p>
    <w:p w:rsidR="00924952" w:rsidRPr="00924952" w:rsidRDefault="00924952" w:rsidP="00D36EB4">
      <w:pPr>
        <w:jc w:val="both"/>
      </w:pPr>
    </w:p>
    <w:p w:rsidR="002D6B72" w:rsidRDefault="002D6B72" w:rsidP="00D36EB4">
      <w:pPr>
        <w:jc w:val="both"/>
      </w:pPr>
      <w:r>
        <w:t xml:space="preserve">Локације за продају новогодишњих јелки и бадњака налазе </w:t>
      </w:r>
      <w:r w:rsidR="00B30042">
        <w:t xml:space="preserve">се на јавној зеленој површини </w:t>
      </w:r>
      <w:r w:rsidR="00E91684">
        <w:t xml:space="preserve">у парку </w:t>
      </w:r>
      <w:r w:rsidR="00B30042">
        <w:t>„В</w:t>
      </w:r>
      <w:r w:rsidR="00D91F84">
        <w:t>ојвода П</w:t>
      </w:r>
      <w:r>
        <w:t>етар Бојовић“, између улица: Крунска, Баба Вишњина, К</w:t>
      </w:r>
      <w:r w:rsidR="003D75D7">
        <w:t>ичевска, Милешевска и Максима Гор</w:t>
      </w:r>
      <w:r>
        <w:t>ког.</w:t>
      </w:r>
    </w:p>
    <w:p w:rsidR="00E91684" w:rsidRDefault="00E91684" w:rsidP="00D36EB4">
      <w:pPr>
        <w:jc w:val="both"/>
      </w:pPr>
    </w:p>
    <w:p w:rsidR="002D6B72" w:rsidRDefault="002D6B72" w:rsidP="00D36EB4">
      <w:pPr>
        <w:jc w:val="both"/>
      </w:pPr>
      <w:r>
        <w:t>По спроведеном поступку лицитације, новогодишње јелке и ба</w:t>
      </w:r>
      <w:r w:rsidR="00352711">
        <w:t xml:space="preserve">дњаци продаваће се од </w:t>
      </w:r>
      <w:r w:rsidR="005F2591">
        <w:t>15</w:t>
      </w:r>
      <w:r w:rsidR="00352711">
        <w:t xml:space="preserve">. децембра </w:t>
      </w:r>
      <w:r w:rsidR="009A4A6B">
        <w:t>202</w:t>
      </w:r>
      <w:r w:rsidR="005F2591">
        <w:t>5</w:t>
      </w:r>
      <w:r>
        <w:t xml:space="preserve">. године до 7. јануара </w:t>
      </w:r>
      <w:r w:rsidR="007403F3">
        <w:t>20</w:t>
      </w:r>
      <w:r w:rsidR="009A4A6B">
        <w:t>2</w:t>
      </w:r>
      <w:r w:rsidR="005F2591">
        <w:t>6</w:t>
      </w:r>
      <w:r>
        <w:t>. године.</w:t>
      </w:r>
    </w:p>
    <w:p w:rsidR="00924952" w:rsidRPr="00924952" w:rsidRDefault="00924952" w:rsidP="00D36EB4">
      <w:pPr>
        <w:jc w:val="both"/>
      </w:pPr>
    </w:p>
    <w:p w:rsidR="002D6B72" w:rsidRPr="004231FF" w:rsidRDefault="002D6B72" w:rsidP="00D36EB4">
      <w:pPr>
        <w:jc w:val="both"/>
        <w:rPr>
          <w:b/>
        </w:rPr>
      </w:pPr>
      <w:r w:rsidRPr="004231FF">
        <w:rPr>
          <w:b/>
        </w:rPr>
        <w:t>Пријаве</w:t>
      </w:r>
      <w:r w:rsidR="007403F3" w:rsidRPr="004231FF">
        <w:rPr>
          <w:b/>
        </w:rPr>
        <w:t xml:space="preserve"> за </w:t>
      </w:r>
      <w:r w:rsidR="00713F78" w:rsidRPr="004231FF">
        <w:rPr>
          <w:b/>
        </w:rPr>
        <w:t>учешће у поступ</w:t>
      </w:r>
      <w:r w:rsidR="007403F3" w:rsidRPr="004231FF">
        <w:rPr>
          <w:b/>
        </w:rPr>
        <w:t>к</w:t>
      </w:r>
      <w:r w:rsidR="00713F78" w:rsidRPr="004231FF">
        <w:rPr>
          <w:b/>
        </w:rPr>
        <w:t>у</w:t>
      </w:r>
      <w:r w:rsidR="007403F3" w:rsidRPr="004231FF">
        <w:rPr>
          <w:b/>
        </w:rPr>
        <w:t xml:space="preserve"> лицитације</w:t>
      </w:r>
      <w:r w:rsidR="00B30042" w:rsidRPr="004231FF">
        <w:rPr>
          <w:b/>
        </w:rPr>
        <w:t xml:space="preserve"> предају се у затвореним ковертама</w:t>
      </w:r>
      <w:r w:rsidRPr="004231FF">
        <w:rPr>
          <w:b/>
        </w:rPr>
        <w:t xml:space="preserve"> Комисији за доношење одлука о манифестацијама</w:t>
      </w:r>
      <w:r w:rsidR="00D36EB4" w:rsidRPr="004231FF">
        <w:rPr>
          <w:b/>
        </w:rPr>
        <w:t xml:space="preserve"> у Његошевој улици број 77,</w:t>
      </w:r>
      <w:r w:rsidRPr="004231FF">
        <w:rPr>
          <w:b/>
        </w:rPr>
        <w:t xml:space="preserve"> </w:t>
      </w:r>
      <w:r w:rsidR="007403F3" w:rsidRPr="004231FF">
        <w:rPr>
          <w:b/>
        </w:rPr>
        <w:t>преко пи</w:t>
      </w:r>
      <w:r w:rsidR="00F11BF7" w:rsidRPr="004231FF">
        <w:rPr>
          <w:b/>
        </w:rPr>
        <w:t>сарнице Градске општине Врачар,</w:t>
      </w:r>
      <w:r w:rsidR="00D36EB4" w:rsidRPr="004231FF">
        <w:rPr>
          <w:b/>
        </w:rPr>
        <w:t xml:space="preserve"> </w:t>
      </w:r>
      <w:r w:rsidR="007511B7" w:rsidRPr="004231FF">
        <w:rPr>
          <w:b/>
        </w:rPr>
        <w:t xml:space="preserve">са назнаком НЕ ОТВАРАТИ, </w:t>
      </w:r>
      <w:r w:rsidR="00D36EB4" w:rsidRPr="004231FF">
        <w:rPr>
          <w:b/>
        </w:rPr>
        <w:t xml:space="preserve">од </w:t>
      </w:r>
      <w:r w:rsidR="004231FF" w:rsidRPr="004231FF">
        <w:rPr>
          <w:b/>
        </w:rPr>
        <w:t>24</w:t>
      </w:r>
      <w:r w:rsidR="009A4A6B" w:rsidRPr="004231FF">
        <w:rPr>
          <w:b/>
        </w:rPr>
        <w:t>. новембра</w:t>
      </w:r>
      <w:r w:rsidR="002041B3" w:rsidRPr="004231FF">
        <w:rPr>
          <w:b/>
        </w:rPr>
        <w:t xml:space="preserve"> до </w:t>
      </w:r>
      <w:r w:rsidR="004231FF" w:rsidRPr="004231FF">
        <w:rPr>
          <w:b/>
        </w:rPr>
        <w:t>08</w:t>
      </w:r>
      <w:r w:rsidR="00895DC7" w:rsidRPr="004231FF">
        <w:rPr>
          <w:b/>
        </w:rPr>
        <w:t>.</w:t>
      </w:r>
      <w:r w:rsidR="004231FF">
        <w:rPr>
          <w:b/>
        </w:rPr>
        <w:t xml:space="preserve"> децембра 2025</w:t>
      </w:r>
      <w:r w:rsidR="00F11BF7" w:rsidRPr="004231FF">
        <w:rPr>
          <w:b/>
        </w:rPr>
        <w:t>. године</w:t>
      </w:r>
      <w:r w:rsidR="007511B7" w:rsidRPr="004231FF">
        <w:rPr>
          <w:b/>
        </w:rPr>
        <w:t xml:space="preserve">, </w:t>
      </w:r>
      <w:r w:rsidR="008123F8" w:rsidRPr="004231FF">
        <w:rPr>
          <w:b/>
        </w:rPr>
        <w:t>од 8.0</w:t>
      </w:r>
      <w:r w:rsidR="00B53ABE" w:rsidRPr="004231FF">
        <w:rPr>
          <w:b/>
        </w:rPr>
        <w:t xml:space="preserve">0 до </w:t>
      </w:r>
      <w:r w:rsidR="00895DC7" w:rsidRPr="004231FF">
        <w:rPr>
          <w:b/>
        </w:rPr>
        <w:t>16</w:t>
      </w:r>
      <w:r w:rsidR="00B53ABE" w:rsidRPr="004231FF">
        <w:rPr>
          <w:b/>
        </w:rPr>
        <w:t>.00</w:t>
      </w:r>
      <w:r w:rsidR="007511B7" w:rsidRPr="004231FF">
        <w:rPr>
          <w:b/>
        </w:rPr>
        <w:t xml:space="preserve"> часова</w:t>
      </w:r>
      <w:r w:rsidR="00924952" w:rsidRPr="004231FF">
        <w:rPr>
          <w:b/>
        </w:rPr>
        <w:t>.</w:t>
      </w:r>
    </w:p>
    <w:p w:rsidR="00924952" w:rsidRPr="00924952" w:rsidRDefault="00924952" w:rsidP="00D36EB4">
      <w:pPr>
        <w:jc w:val="both"/>
      </w:pPr>
    </w:p>
    <w:p w:rsidR="001F0C71" w:rsidRPr="001C0CBF" w:rsidRDefault="002D6B72" w:rsidP="0015006E">
      <w:pPr>
        <w:jc w:val="both"/>
      </w:pPr>
      <w:r w:rsidRPr="001C0CBF">
        <w:t xml:space="preserve">Ради учешћа у поступку лицитације, потребно је доставити </w:t>
      </w:r>
      <w:r w:rsidR="001F0C71" w:rsidRPr="001C0CBF">
        <w:t xml:space="preserve">пријаву и </w:t>
      </w:r>
      <w:r w:rsidRPr="001C0CBF">
        <w:t>уплатити депозит у износу од 10.000 динара</w:t>
      </w:r>
      <w:r w:rsidR="001F0C71" w:rsidRPr="001C0CBF">
        <w:t xml:space="preserve"> на депозит</w:t>
      </w:r>
      <w:r w:rsidR="00E91684" w:rsidRPr="001C0CBF">
        <w:t>ни рачун градске општине Врачар</w:t>
      </w:r>
      <w:r w:rsidR="001F0C71" w:rsidRPr="001C0CBF">
        <w:t xml:space="preserve"> број: </w:t>
      </w:r>
      <w:r w:rsidR="001C0CBF" w:rsidRPr="001C0CBF">
        <w:t xml:space="preserve">840-739804-76 </w:t>
      </w:r>
      <w:r w:rsidR="001C0CBF">
        <w:t>по</w:t>
      </w:r>
      <w:r w:rsidR="001C0CBF" w:rsidRPr="001C0CBF">
        <w:t xml:space="preserve"> </w:t>
      </w:r>
      <w:r w:rsidR="001C0CBF">
        <w:t>моделу</w:t>
      </w:r>
      <w:r w:rsidR="001C0CBF" w:rsidRPr="001C0CBF">
        <w:t xml:space="preserve"> 97, </w:t>
      </w:r>
      <w:r w:rsidR="001C0CBF">
        <w:t>са</w:t>
      </w:r>
      <w:r w:rsidR="001C0CBF" w:rsidRPr="001C0CBF">
        <w:t xml:space="preserve"> </w:t>
      </w:r>
      <w:r w:rsidR="001C0CBF">
        <w:t>позивом</w:t>
      </w:r>
      <w:r w:rsidR="001C0CBF" w:rsidRPr="001C0CBF">
        <w:t xml:space="preserve"> </w:t>
      </w:r>
      <w:r w:rsidR="001C0CBF">
        <w:t>на</w:t>
      </w:r>
      <w:r w:rsidR="001C0CBF" w:rsidRPr="001C0CBF">
        <w:t xml:space="preserve"> </w:t>
      </w:r>
      <w:r w:rsidR="001C0CBF">
        <w:t>број</w:t>
      </w:r>
      <w:r w:rsidR="001C0CBF" w:rsidRPr="001C0CBF">
        <w:t xml:space="preserve"> 77-96</w:t>
      </w:r>
      <w:r w:rsidR="001C0CBF" w:rsidRPr="001C0CBF">
        <w:rPr>
          <w:lang/>
        </w:rPr>
        <w:t>59</w:t>
      </w:r>
      <w:r w:rsidR="001C0CBF" w:rsidRPr="001C0CBF">
        <w:t>2025</w:t>
      </w:r>
      <w:r w:rsidR="00CB545A" w:rsidRPr="001C0CBF">
        <w:t>,</w:t>
      </w:r>
      <w:r w:rsidR="00E7182C" w:rsidRPr="001C0CBF">
        <w:t xml:space="preserve"> сврха депозит за учешће на лицитацији.</w:t>
      </w:r>
    </w:p>
    <w:p w:rsidR="00352711" w:rsidRPr="001C0CBF" w:rsidRDefault="00352711" w:rsidP="0015006E">
      <w:pPr>
        <w:jc w:val="both"/>
      </w:pPr>
    </w:p>
    <w:p w:rsidR="003F0E23" w:rsidRPr="00C4087C" w:rsidRDefault="003F0E23" w:rsidP="003F0E23">
      <w:pPr>
        <w:jc w:val="both"/>
      </w:pPr>
      <w:r>
        <w:t>Укупан број локација износи 15.</w:t>
      </w:r>
    </w:p>
    <w:p w:rsidR="003F0E23" w:rsidRDefault="003F0E23" w:rsidP="003F0E23">
      <w:pPr>
        <w:jc w:val="both"/>
      </w:pPr>
    </w:p>
    <w:p w:rsidR="003F0E23" w:rsidRDefault="003F0E23" w:rsidP="003F0E23">
      <w:pPr>
        <w:jc w:val="both"/>
      </w:pPr>
      <w:r>
        <w:t>Локације су груписане у две категорије:</w:t>
      </w:r>
    </w:p>
    <w:p w:rsidR="003F0E23" w:rsidRDefault="003F0E23" w:rsidP="003F0E23">
      <w:pPr>
        <w:jc w:val="both"/>
      </w:pPr>
    </w:p>
    <w:p w:rsidR="003F0E23" w:rsidRDefault="003F0E23" w:rsidP="003F0E23">
      <w:pPr>
        <w:jc w:val="both"/>
      </w:pPr>
      <w:r>
        <w:t>I категорија обухвата локације под бројем 4, 5, 6, 7, 8, 9, 10, 11 и 12,</w:t>
      </w:r>
    </w:p>
    <w:p w:rsidR="003F0E23" w:rsidRDefault="003F0E23" w:rsidP="003F0E23">
      <w:pPr>
        <w:jc w:val="both"/>
      </w:pPr>
      <w:r>
        <w:t>II категорија обухвата локације под бројем 1, 2, 3, 13, 14 и 15.</w:t>
      </w:r>
    </w:p>
    <w:p w:rsidR="00653B57" w:rsidRDefault="00653B57" w:rsidP="003F0E23">
      <w:pPr>
        <w:jc w:val="both"/>
      </w:pPr>
    </w:p>
    <w:p w:rsidR="00653B57" w:rsidRDefault="00653B57" w:rsidP="00653B57">
      <w:pPr>
        <w:jc w:val="both"/>
      </w:pPr>
      <w:r>
        <w:t>Почетн</w:t>
      </w:r>
      <w:r w:rsidR="00C1573F">
        <w:t>а цена на лицитацији за локацију</w:t>
      </w:r>
      <w:r>
        <w:t xml:space="preserve"> I категорије износи </w:t>
      </w:r>
      <w:r w:rsidRPr="00F02653">
        <w:t>45.000. динара</w:t>
      </w:r>
      <w:r>
        <w:t>.</w:t>
      </w:r>
    </w:p>
    <w:p w:rsidR="00653B57" w:rsidRDefault="00653B57" w:rsidP="00653B57">
      <w:pPr>
        <w:jc w:val="both"/>
      </w:pPr>
    </w:p>
    <w:p w:rsidR="00653B57" w:rsidRDefault="00653B57" w:rsidP="00653B57">
      <w:pPr>
        <w:jc w:val="both"/>
      </w:pPr>
      <w:r>
        <w:t>Почетн</w:t>
      </w:r>
      <w:r w:rsidR="00C1573F">
        <w:t>а цена на лицитацији за локацију</w:t>
      </w:r>
      <w:r>
        <w:t xml:space="preserve"> II категорије износи </w:t>
      </w:r>
      <w:r w:rsidRPr="00F02653">
        <w:t>30.000 динара</w:t>
      </w:r>
      <w:r>
        <w:t>.</w:t>
      </w:r>
    </w:p>
    <w:p w:rsidR="00B97971" w:rsidRDefault="00B97971" w:rsidP="00B97971">
      <w:pPr>
        <w:jc w:val="both"/>
      </w:pPr>
    </w:p>
    <w:p w:rsidR="00B97971" w:rsidRDefault="00B97971" w:rsidP="00B97971">
      <w:pPr>
        <w:jc w:val="both"/>
      </w:pPr>
      <w:r>
        <w:t>За сваку лицитирану локацију учесник на лицитацији уплаћује депозит.</w:t>
      </w:r>
    </w:p>
    <w:p w:rsidR="00B97971" w:rsidRPr="002F53DE" w:rsidRDefault="00B97971" w:rsidP="00653B57">
      <w:pPr>
        <w:jc w:val="both"/>
      </w:pPr>
    </w:p>
    <w:p w:rsidR="00653B57" w:rsidRPr="00653B57" w:rsidRDefault="00653B57" w:rsidP="00653B57">
      <w:pPr>
        <w:jc w:val="both"/>
      </w:pPr>
      <w:r>
        <w:t>На огласној табли градске општине Врачар истакнута је скица предвиђених локација.</w:t>
      </w:r>
    </w:p>
    <w:p w:rsidR="003F0E23" w:rsidRDefault="003F0E23" w:rsidP="003F0E23">
      <w:pPr>
        <w:jc w:val="both"/>
      </w:pPr>
    </w:p>
    <w:p w:rsidR="003F0E23" w:rsidRPr="00D570D1" w:rsidRDefault="003F0E23" w:rsidP="003F0E23">
      <w:pPr>
        <w:jc w:val="both"/>
      </w:pPr>
      <w:r>
        <w:t xml:space="preserve">Учесник лицитира за локацију унутар </w:t>
      </w:r>
      <w:r w:rsidR="009722BE">
        <w:t>једне исте</w:t>
      </w:r>
      <w:r>
        <w:t xml:space="preserve"> категорије.</w:t>
      </w:r>
    </w:p>
    <w:p w:rsidR="003F0E23" w:rsidRDefault="003F0E23" w:rsidP="003F0E23">
      <w:pPr>
        <w:jc w:val="both"/>
      </w:pPr>
    </w:p>
    <w:p w:rsidR="003F0E23" w:rsidRPr="00D1146D" w:rsidRDefault="003F0E23" w:rsidP="003F0E23">
      <w:pPr>
        <w:jc w:val="both"/>
      </w:pPr>
      <w:r w:rsidRPr="00BC5C50">
        <w:t xml:space="preserve">За локацију или локације унутар </w:t>
      </w:r>
      <w:r w:rsidR="009722BE">
        <w:t>једне исте</w:t>
      </w:r>
      <w:r>
        <w:t xml:space="preserve"> </w:t>
      </w:r>
      <w:r w:rsidRPr="00BC5C50">
        <w:t>категорије</w:t>
      </w:r>
      <w:r>
        <w:t xml:space="preserve"> може се поднети само једна пријава.</w:t>
      </w:r>
    </w:p>
    <w:p w:rsidR="003F0E23" w:rsidRPr="008A60ED" w:rsidRDefault="003F0E23" w:rsidP="003F0E23">
      <w:pPr>
        <w:jc w:val="both"/>
      </w:pPr>
    </w:p>
    <w:p w:rsidR="007511B7" w:rsidRDefault="007511B7" w:rsidP="003F0E23">
      <w:pPr>
        <w:jc w:val="both"/>
      </w:pPr>
    </w:p>
    <w:p w:rsidR="007511B7" w:rsidRDefault="007511B7" w:rsidP="003F0E23">
      <w:pPr>
        <w:jc w:val="both"/>
      </w:pPr>
    </w:p>
    <w:p w:rsidR="007511B7" w:rsidRDefault="007511B7" w:rsidP="003F0E23">
      <w:pPr>
        <w:jc w:val="both"/>
      </w:pPr>
    </w:p>
    <w:p w:rsidR="00C246BB" w:rsidRDefault="003F0E23" w:rsidP="003F0E23">
      <w:pPr>
        <w:jc w:val="both"/>
      </w:pPr>
      <w:r>
        <w:t>Један исти учесник на лицитацији као најбољи</w:t>
      </w:r>
      <w:r w:rsidR="00C1573F">
        <w:t xml:space="preserve"> понуђач може добити једну или више локацијa</w:t>
      </w:r>
      <w:r w:rsidR="009722BE">
        <w:t xml:space="preserve"> унутар једне исте</w:t>
      </w:r>
      <w:r>
        <w:t xml:space="preserve"> категорије.</w:t>
      </w:r>
    </w:p>
    <w:p w:rsidR="00653B57" w:rsidRDefault="00653B57" w:rsidP="003F0E23">
      <w:pPr>
        <w:jc w:val="both"/>
      </w:pPr>
    </w:p>
    <w:p w:rsidR="00653B57" w:rsidRDefault="002F53DE" w:rsidP="00653B57">
      <w:pPr>
        <w:jc w:val="both"/>
      </w:pPr>
      <w:r>
        <w:t>Комплетна докуме</w:t>
      </w:r>
      <w:r w:rsidR="00653B57">
        <w:t>нтација</w:t>
      </w:r>
      <w:r w:rsidR="007403F3">
        <w:t xml:space="preserve"> </w:t>
      </w:r>
      <w:r w:rsidR="00711A5C">
        <w:t>за учешће</w:t>
      </w:r>
      <w:r w:rsidR="00A34A66">
        <w:t xml:space="preserve"> у поступку</w:t>
      </w:r>
      <w:r w:rsidR="007403F3">
        <w:t xml:space="preserve"> лицитације</w:t>
      </w:r>
      <w:r w:rsidR="00653B57">
        <w:t xml:space="preserve"> може се преузети у </w:t>
      </w:r>
      <w:r w:rsidR="00A22B3D">
        <w:t>Услужном центру Градске општине Врачар, пулт Одељења за грађевинске и комуналне послове, у приземљу</w:t>
      </w:r>
      <w:r w:rsidR="00E35CEF">
        <w:t xml:space="preserve"> управне зграде</w:t>
      </w:r>
      <w:r w:rsidR="00A22B3D">
        <w:t xml:space="preserve"> Градске општине Врачар</w:t>
      </w:r>
      <w:r w:rsidR="00653B57">
        <w:t>, у Његошевој улици број 77</w:t>
      </w:r>
      <w:r w:rsidR="00A22B3D">
        <w:t xml:space="preserve"> у Београду</w:t>
      </w:r>
      <w:r w:rsidR="00653B57">
        <w:t>.</w:t>
      </w:r>
    </w:p>
    <w:p w:rsidR="00653B57" w:rsidRDefault="00653B57" w:rsidP="00653B57"/>
    <w:p w:rsidR="00653B57" w:rsidRDefault="00653B57" w:rsidP="00653B57">
      <w:r>
        <w:t xml:space="preserve">Уз пријаву за лицитацију обавезно се подносе: </w:t>
      </w:r>
    </w:p>
    <w:p w:rsidR="00653B57" w:rsidRDefault="00946DEE" w:rsidP="00653B57">
      <w:pPr>
        <w:numPr>
          <w:ilvl w:val="0"/>
          <w:numId w:val="2"/>
        </w:numPr>
        <w:ind w:right="38"/>
        <w:jc w:val="both"/>
      </w:pPr>
      <w:r>
        <w:t>подаци о подносиоцу пријаве (</w:t>
      </w:r>
      <w:r w:rsidR="00653B57">
        <w:t>за правна лица: назив и седиште привредног субјекта, регистарски број, копија решења АПР-а о упису привредног субјекта у регистар, за физичка лица: име и презиме, матични број, адреса, решење АПР-а о упису предузетника у регистар),</w:t>
      </w:r>
    </w:p>
    <w:p w:rsidR="00653B57" w:rsidRDefault="00653B57" w:rsidP="00653B57">
      <w:pPr>
        <w:numPr>
          <w:ilvl w:val="0"/>
          <w:numId w:val="2"/>
        </w:numPr>
        <w:ind w:right="38"/>
        <w:jc w:val="both"/>
      </w:pPr>
      <w:r>
        <w:t>доказ о уплати депозита,</w:t>
      </w:r>
    </w:p>
    <w:p w:rsidR="00653B57" w:rsidRDefault="00653B57" w:rsidP="00653B57">
      <w:pPr>
        <w:numPr>
          <w:ilvl w:val="0"/>
          <w:numId w:val="2"/>
        </w:numPr>
        <w:ind w:right="38"/>
        <w:jc w:val="both"/>
      </w:pPr>
      <w:r>
        <w:t>изјава о понуђеном износу за локацију или локације у оквиру лицитиране категорије,</w:t>
      </w:r>
    </w:p>
    <w:p w:rsidR="00653B57" w:rsidRDefault="00653B57" w:rsidP="00653B57">
      <w:pPr>
        <w:numPr>
          <w:ilvl w:val="0"/>
          <w:numId w:val="2"/>
        </w:numPr>
        <w:ind w:right="38"/>
        <w:jc w:val="both"/>
      </w:pPr>
      <w:r>
        <w:t>изјава да ће на додељеној локацији продавати искључиво јелке са бусеном или јелке са прописном декларацијом.</w:t>
      </w:r>
    </w:p>
    <w:p w:rsidR="00653B57" w:rsidRDefault="00653B57" w:rsidP="003F0E23">
      <w:pPr>
        <w:jc w:val="both"/>
      </w:pPr>
    </w:p>
    <w:p w:rsidR="003F0E23" w:rsidRDefault="003F0E23" w:rsidP="003F0E23">
      <w:pPr>
        <w:jc w:val="both"/>
      </w:pPr>
      <w:r>
        <w:t>Критеријуми за оцењивање понуда у поступку лицитације:</w:t>
      </w:r>
    </w:p>
    <w:p w:rsidR="003F0E23" w:rsidRDefault="003F0E23" w:rsidP="003F0E23">
      <w:pPr>
        <w:jc w:val="both"/>
      </w:pPr>
    </w:p>
    <w:p w:rsidR="003F0E23" w:rsidRDefault="003F0E23" w:rsidP="003F0E23">
      <w:pPr>
        <w:numPr>
          <w:ilvl w:val="0"/>
          <w:numId w:val="1"/>
        </w:numPr>
        <w:jc w:val="both"/>
      </w:pPr>
      <w:r>
        <w:t>За највиши понуђени износ обрачунава се 80 бодова,</w:t>
      </w:r>
    </w:p>
    <w:p w:rsidR="003F0E23" w:rsidRDefault="003F0E23" w:rsidP="003F0E23">
      <w:pPr>
        <w:numPr>
          <w:ilvl w:val="0"/>
          <w:numId w:val="1"/>
        </w:numPr>
        <w:jc w:val="both"/>
      </w:pPr>
      <w:r>
        <w:t>За правна и физичка лица која се баве производњом јелки обрачунава се 20 бодова.</w:t>
      </w:r>
    </w:p>
    <w:p w:rsidR="003F0E23" w:rsidRDefault="003F0E23" w:rsidP="003F0E23">
      <w:pPr>
        <w:ind w:left="720"/>
        <w:jc w:val="both"/>
      </w:pPr>
    </w:p>
    <w:p w:rsidR="003F0E23" w:rsidRDefault="003F0E23" w:rsidP="003F0E23">
      <w:pPr>
        <w:ind w:left="720"/>
        <w:jc w:val="both"/>
      </w:pPr>
      <w:r>
        <w:t>Највиши понуђени износ бодује се са 80 бодова, а број бодова за остале понуђаче израчунава се по следећој формули:</w:t>
      </w:r>
    </w:p>
    <w:p w:rsidR="003F0E23" w:rsidRDefault="003F0E23" w:rsidP="003F0E23">
      <w:pPr>
        <w:ind w:left="720"/>
        <w:jc w:val="both"/>
      </w:pPr>
    </w:p>
    <w:p w:rsidR="003F0E23" w:rsidRDefault="003F0E23" w:rsidP="003F0E23">
      <w:pPr>
        <w:ind w:left="720"/>
        <w:jc w:val="both"/>
      </w:pPr>
      <w:r>
        <w:t>(понуђена сума/највиша понуђена сума) х 80 бодова = _____ бодова</w:t>
      </w:r>
    </w:p>
    <w:p w:rsidR="003F0E23" w:rsidRPr="0028071B" w:rsidRDefault="003F0E23" w:rsidP="003F0E23">
      <w:pPr>
        <w:jc w:val="both"/>
      </w:pPr>
    </w:p>
    <w:p w:rsidR="003F0E23" w:rsidRDefault="003F0E23" w:rsidP="003F0E23">
      <w:pPr>
        <w:jc w:val="both"/>
      </w:pPr>
      <w:r>
        <w:t>Учесник на лицитацији као најбољи понуђач има првенство избора локације унутар категорије коју је назначио у пријави</w:t>
      </w:r>
      <w:r w:rsidR="004532E8" w:rsidRPr="004532E8">
        <w:t xml:space="preserve"> </w:t>
      </w:r>
      <w:r w:rsidR="00224800">
        <w:t xml:space="preserve">за учешће у поступку лицитације </w:t>
      </w:r>
      <w:r w:rsidR="004532E8" w:rsidRPr="00356FF0">
        <w:t>за доделу локација</w:t>
      </w:r>
      <w:r>
        <w:t>.</w:t>
      </w:r>
    </w:p>
    <w:p w:rsidR="003F0E23" w:rsidRDefault="003F0E23" w:rsidP="003F0E23">
      <w:pPr>
        <w:jc w:val="both"/>
      </w:pPr>
    </w:p>
    <w:p w:rsidR="003F0E23" w:rsidRDefault="003F0E23" w:rsidP="003F0E23">
      <w:pPr>
        <w:jc w:val="both"/>
      </w:pPr>
      <w:r>
        <w:t>Сваки следећи понуђач са највишом понудом има право избора на преостале недодељене локације унутар категорије назначене у пријави</w:t>
      </w:r>
      <w:r w:rsidR="004532E8" w:rsidRPr="004532E8">
        <w:t xml:space="preserve"> </w:t>
      </w:r>
      <w:r w:rsidR="00B01737">
        <w:t>за учешће у поступку лицитације</w:t>
      </w:r>
      <w:r w:rsidR="004532E8">
        <w:t xml:space="preserve"> </w:t>
      </w:r>
      <w:r w:rsidR="004532E8" w:rsidRPr="00356FF0">
        <w:t>за доделу локација</w:t>
      </w:r>
      <w:r>
        <w:t>.</w:t>
      </w:r>
    </w:p>
    <w:p w:rsidR="003F0E23" w:rsidRDefault="003F0E23" w:rsidP="003F0E23">
      <w:pPr>
        <w:jc w:val="both"/>
      </w:pPr>
    </w:p>
    <w:p w:rsidR="003F0E23" w:rsidRDefault="003F0E23" w:rsidP="003F0E23">
      <w:pPr>
        <w:jc w:val="both"/>
      </w:pPr>
      <w:r>
        <w:t>Избор локације унутар категорије врши се давањем усмене изјаве на</w:t>
      </w:r>
      <w:r w:rsidR="003D75D7">
        <w:t xml:space="preserve"> седници Комисије на којој ће</w:t>
      </w:r>
      <w:r>
        <w:t xml:space="preserve"> </w:t>
      </w:r>
      <w:r w:rsidR="003D75D7">
        <w:t xml:space="preserve">се </w:t>
      </w:r>
      <w:r>
        <w:t xml:space="preserve">отворити </w:t>
      </w:r>
      <w:r w:rsidR="003D75D7">
        <w:t xml:space="preserve">и </w:t>
      </w:r>
      <w:r w:rsidR="00C246BB">
        <w:t xml:space="preserve">избодовати понуде, </w:t>
      </w:r>
      <w:r>
        <w:t>утврдити право првенства избора локације унутар одређене категорије и донети одлука о одређивању корисника локација.</w:t>
      </w:r>
    </w:p>
    <w:p w:rsidR="003F0E23" w:rsidRDefault="003F0E23" w:rsidP="003F0E23">
      <w:pPr>
        <w:jc w:val="both"/>
      </w:pPr>
    </w:p>
    <w:p w:rsidR="00895DC7" w:rsidRPr="004231FF" w:rsidRDefault="00895DC7" w:rsidP="00895DC7">
      <w:pPr>
        <w:jc w:val="both"/>
        <w:rPr>
          <w:b/>
        </w:rPr>
      </w:pPr>
      <w:r w:rsidRPr="004231FF">
        <w:rPr>
          <w:b/>
        </w:rPr>
        <w:t xml:space="preserve">Седница </w:t>
      </w:r>
      <w:r w:rsidR="00946DEE" w:rsidRPr="004231FF">
        <w:rPr>
          <w:b/>
        </w:rPr>
        <w:t xml:space="preserve">Комисијe ће се одржати </w:t>
      </w:r>
      <w:r w:rsidR="004231FF" w:rsidRPr="004231FF">
        <w:rPr>
          <w:b/>
        </w:rPr>
        <w:t>у уторак 09</w:t>
      </w:r>
      <w:r w:rsidRPr="004231FF">
        <w:rPr>
          <w:b/>
        </w:rPr>
        <w:t>.</w:t>
      </w:r>
      <w:r w:rsidR="004D4DF5" w:rsidRPr="004231FF">
        <w:rPr>
          <w:b/>
        </w:rPr>
        <w:t xml:space="preserve"> децембра </w:t>
      </w:r>
      <w:r w:rsidR="00946DEE" w:rsidRPr="004231FF">
        <w:rPr>
          <w:b/>
        </w:rPr>
        <w:t>202</w:t>
      </w:r>
      <w:r w:rsidR="004231FF" w:rsidRPr="004231FF">
        <w:rPr>
          <w:b/>
        </w:rPr>
        <w:t>5</w:t>
      </w:r>
      <w:r w:rsidR="0014755D" w:rsidRPr="004231FF">
        <w:rPr>
          <w:b/>
        </w:rPr>
        <w:t>. године, у сали Већа</w:t>
      </w:r>
      <w:r w:rsidRPr="004231FF">
        <w:rPr>
          <w:b/>
        </w:rPr>
        <w:t xml:space="preserve"> градске општине Врачар на другом спрату Градске општине Врачар, Његошева улица број 77, у 12.00 часова.</w:t>
      </w:r>
    </w:p>
    <w:p w:rsidR="003F0E23" w:rsidRDefault="003F0E23" w:rsidP="003F0E23">
      <w:pPr>
        <w:jc w:val="both"/>
      </w:pPr>
    </w:p>
    <w:p w:rsidR="00B97971" w:rsidRDefault="003F0E23" w:rsidP="003F0E23">
      <w:pPr>
        <w:jc w:val="both"/>
      </w:pPr>
      <w:r>
        <w:t>Позивају се понуђачи да присуствују седници Комисије и да након отварања понуда, утврђ</w:t>
      </w:r>
      <w:r w:rsidR="00C246BB">
        <w:t>ивања исправности пријава, бодовања понуда и</w:t>
      </w:r>
      <w:r>
        <w:t xml:space="preserve"> утврђивања права првенства дају усмене изјаве о избору локације или локација унутар одређене категорије.</w:t>
      </w:r>
    </w:p>
    <w:p w:rsidR="003F0E23" w:rsidRDefault="003F0E23" w:rsidP="003F0E23">
      <w:pPr>
        <w:jc w:val="both"/>
      </w:pPr>
    </w:p>
    <w:p w:rsidR="003F0E23" w:rsidRDefault="003F0E23" w:rsidP="003F0E23">
      <w:pPr>
        <w:jc w:val="both"/>
      </w:pPr>
      <w:r>
        <w:t>Уколико се понуђач не одазове позиву, сматраће се да је понуђач одустао од пријаве, а локација ће бити понуђена следећем понуђачу са најбољом понудом у оквиру одређене категорије.</w:t>
      </w:r>
    </w:p>
    <w:p w:rsidR="00B97971" w:rsidRDefault="00B97971" w:rsidP="003F0E23">
      <w:pPr>
        <w:jc w:val="both"/>
      </w:pPr>
    </w:p>
    <w:p w:rsidR="003F0E23" w:rsidRPr="00DF74C8" w:rsidRDefault="00DF74C8" w:rsidP="003F0E23">
      <w:pPr>
        <w:jc w:val="both"/>
      </w:pPr>
      <w:r>
        <w:t>Уколико учесник лицитације одустане од пријаве губи право на повраћај уплаћеног депозита.</w:t>
      </w:r>
    </w:p>
    <w:p w:rsidR="003F0E23" w:rsidRPr="003760CC" w:rsidRDefault="003F0E23" w:rsidP="003F0E23">
      <w:pPr>
        <w:jc w:val="both"/>
      </w:pPr>
      <w:r>
        <w:t xml:space="preserve"> </w:t>
      </w:r>
    </w:p>
    <w:p w:rsidR="009A4A6B" w:rsidRDefault="009A4A6B" w:rsidP="00B97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A6B" w:rsidRDefault="009A4A6B" w:rsidP="00B97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A6B" w:rsidRDefault="009A4A6B" w:rsidP="00B97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4A6B" w:rsidRDefault="009A4A6B" w:rsidP="00B97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971" w:rsidRPr="00356FF0" w:rsidRDefault="00B97971" w:rsidP="00B97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6FF0">
        <w:rPr>
          <w:rFonts w:ascii="Times New Roman" w:hAnsi="Times New Roman" w:cs="Times New Roman"/>
          <w:sz w:val="24"/>
          <w:szCs w:val="24"/>
        </w:rPr>
        <w:t xml:space="preserve">Уколико два или више понуђача понуде исти износ за локацију унутар одређене категорије предност има </w:t>
      </w:r>
      <w:r w:rsidRPr="00C35146">
        <w:rPr>
          <w:rFonts w:ascii="Times New Roman" w:hAnsi="Times New Roman" w:cs="Times New Roman"/>
          <w:sz w:val="24"/>
          <w:szCs w:val="24"/>
        </w:rPr>
        <w:t>понуђач који је први поднео пријаву</w:t>
      </w:r>
      <w:r w:rsidRPr="00356FF0">
        <w:rPr>
          <w:rFonts w:ascii="Times New Roman" w:hAnsi="Times New Roman" w:cs="Times New Roman"/>
          <w:sz w:val="24"/>
          <w:szCs w:val="24"/>
        </w:rPr>
        <w:t xml:space="preserve"> </w:t>
      </w:r>
      <w:r w:rsidR="00340C85">
        <w:rPr>
          <w:rFonts w:ascii="Times New Roman" w:hAnsi="Times New Roman" w:cs="Times New Roman"/>
          <w:sz w:val="24"/>
          <w:szCs w:val="24"/>
        </w:rPr>
        <w:t>за</w:t>
      </w:r>
      <w:r w:rsidR="00A34A66">
        <w:rPr>
          <w:rFonts w:ascii="Times New Roman" w:hAnsi="Times New Roman" w:cs="Times New Roman"/>
          <w:sz w:val="24"/>
          <w:szCs w:val="24"/>
        </w:rPr>
        <w:t xml:space="preserve"> учешће у поступку лицитације</w:t>
      </w:r>
      <w:r w:rsidR="00340C85">
        <w:rPr>
          <w:rFonts w:ascii="Times New Roman" w:hAnsi="Times New Roman" w:cs="Times New Roman"/>
          <w:sz w:val="24"/>
          <w:szCs w:val="24"/>
        </w:rPr>
        <w:t xml:space="preserve"> </w:t>
      </w:r>
      <w:r w:rsidRPr="00356FF0">
        <w:rPr>
          <w:rFonts w:ascii="Times New Roman" w:hAnsi="Times New Roman" w:cs="Times New Roman"/>
          <w:sz w:val="24"/>
          <w:szCs w:val="24"/>
        </w:rPr>
        <w:t>за доделу локација за продају новогодишњих јелки и бадњака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1B7" w:rsidRDefault="007511B7" w:rsidP="00F95B45">
      <w:pPr>
        <w:ind w:right="38"/>
        <w:jc w:val="both"/>
      </w:pPr>
    </w:p>
    <w:p w:rsidR="00DE1306" w:rsidRDefault="00DE1306" w:rsidP="00DE1306">
      <w:pPr>
        <w:ind w:right="38"/>
        <w:jc w:val="both"/>
      </w:pPr>
      <w:r>
        <w:t xml:space="preserve">Одлуку о додели локација по спроведеном поступку лицитације, донеће Комисија за доношење одлука о манифестацијама у року од </w:t>
      </w:r>
      <w:r w:rsidRPr="00F02653">
        <w:t>15 дана</w:t>
      </w:r>
      <w:r>
        <w:t xml:space="preserve"> од дана објаве јавног огласа, односно првог наредног дана уколико последњи дан пада на нерадни дан.</w:t>
      </w:r>
    </w:p>
    <w:p w:rsidR="00D36EB4" w:rsidRDefault="00D36EB4" w:rsidP="00F95B45">
      <w:pPr>
        <w:ind w:right="38"/>
        <w:jc w:val="both"/>
      </w:pPr>
    </w:p>
    <w:p w:rsidR="00D36EB4" w:rsidRDefault="00D36EB4" w:rsidP="00F95B45">
      <w:pPr>
        <w:ind w:right="38"/>
        <w:jc w:val="both"/>
      </w:pPr>
      <w:r>
        <w:t xml:space="preserve">На основу Одлуке о додели локације којом је учеснику лицитације додељена локација на коришћење, учесник </w:t>
      </w:r>
      <w:r w:rsidR="00217458">
        <w:t>је дужан да поднесе</w:t>
      </w:r>
      <w:r>
        <w:t xml:space="preserve"> захтев за издавање одобрења за заузеће локације, а захтев се предаје Одељењу за грађевинске и комуналне послове</w:t>
      </w:r>
      <w:r w:rsidR="00A22B3D">
        <w:t xml:space="preserve"> преко писарнице Градске општине Врачар</w:t>
      </w:r>
      <w:r>
        <w:t>.</w:t>
      </w:r>
    </w:p>
    <w:p w:rsidR="00924952" w:rsidRDefault="00924952" w:rsidP="00B30042">
      <w:pPr>
        <w:ind w:right="38"/>
        <w:jc w:val="both"/>
      </w:pPr>
    </w:p>
    <w:p w:rsidR="00217458" w:rsidRDefault="00217458" w:rsidP="00B30042">
      <w:pPr>
        <w:ind w:right="38"/>
        <w:jc w:val="both"/>
      </w:pPr>
    </w:p>
    <w:p w:rsidR="00217458" w:rsidRDefault="00217458" w:rsidP="00B30042">
      <w:pPr>
        <w:ind w:right="38"/>
        <w:jc w:val="both"/>
      </w:pPr>
    </w:p>
    <w:p w:rsidR="00217458" w:rsidRDefault="00217458" w:rsidP="00B30042">
      <w:pPr>
        <w:ind w:right="38"/>
        <w:jc w:val="both"/>
      </w:pPr>
    </w:p>
    <w:p w:rsidR="00217458" w:rsidRDefault="00217458" w:rsidP="00B30042">
      <w:pPr>
        <w:ind w:right="38"/>
        <w:jc w:val="both"/>
      </w:pPr>
    </w:p>
    <w:p w:rsidR="00217458" w:rsidRPr="00217458" w:rsidRDefault="00217458" w:rsidP="00B30042">
      <w:pPr>
        <w:ind w:right="38"/>
        <w:jc w:val="both"/>
      </w:pPr>
    </w:p>
    <w:p w:rsidR="00D36EB4" w:rsidRPr="00D36EB4" w:rsidRDefault="00D36EB4" w:rsidP="00B30042">
      <w:pPr>
        <w:ind w:right="38"/>
        <w:jc w:val="both"/>
      </w:pPr>
    </w:p>
    <w:p w:rsidR="00235C0B" w:rsidRPr="00235C0B" w:rsidRDefault="00924952" w:rsidP="00235C0B">
      <w:pPr>
        <w:ind w:right="3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35C0B" w:rsidRPr="00235C0B" w:rsidSect="001931D5">
      <w:headerReference w:type="default" r:id="rId9"/>
      <w:footerReference w:type="default" r:id="rId10"/>
      <w:pgSz w:w="11907" w:h="16840" w:code="9"/>
      <w:pgMar w:top="227" w:right="851" w:bottom="284" w:left="851" w:header="18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8C" w:rsidRDefault="00ED4B8C">
      <w:r>
        <w:separator/>
      </w:r>
    </w:p>
  </w:endnote>
  <w:endnote w:type="continuationSeparator" w:id="0">
    <w:p w:rsidR="00ED4B8C" w:rsidRDefault="00ED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A6286C" w:rsidRPr="00985B2A" w:rsidTr="00BB2A4C">
      <w:trPr>
        <w:trHeight w:val="452"/>
        <w:jc w:val="center"/>
      </w:trPr>
      <w:tc>
        <w:tcPr>
          <w:tcW w:w="4707" w:type="dxa"/>
          <w:vAlign w:val="center"/>
        </w:tcPr>
        <w:p w:rsidR="00A6286C" w:rsidRPr="00985B2A" w:rsidRDefault="00A6286C" w:rsidP="00330D20">
          <w:pPr>
            <w:pStyle w:val="Footer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</w:rPr>
            <w:t>2.01-5</w:t>
          </w:r>
        </w:p>
      </w:tc>
      <w:tc>
        <w:tcPr>
          <w:tcW w:w="4985" w:type="dxa"/>
          <w:vAlign w:val="center"/>
        </w:tcPr>
        <w:p w:rsidR="00A6286C" w:rsidRPr="00985B2A" w:rsidRDefault="00A6286C" w:rsidP="00BB2A4C">
          <w:pPr>
            <w:pStyle w:val="Footer"/>
            <w:ind w:left="-108" w:right="57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1C0CBF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3</w: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1C0CBF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3</w:t>
          </w:r>
          <w:r w:rsidR="0046198C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A6286C" w:rsidRDefault="00A628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8C" w:rsidRDefault="00ED4B8C">
      <w:r>
        <w:separator/>
      </w:r>
    </w:p>
  </w:footnote>
  <w:footnote w:type="continuationSeparator" w:id="0">
    <w:p w:rsidR="00ED4B8C" w:rsidRDefault="00ED4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8" w:type="dxa"/>
      <w:tblInd w:w="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9608"/>
    </w:tblGrid>
    <w:tr w:rsidR="00A6286C" w:rsidTr="001A16B4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6286C" w:rsidRDefault="00A6286C" w:rsidP="008942B2">
          <w:pPr>
            <w:pStyle w:val="Header"/>
            <w:rPr>
              <w:b/>
              <w:i/>
            </w:rPr>
          </w:pPr>
        </w:p>
      </w:tc>
    </w:tr>
  </w:tbl>
  <w:p w:rsidR="00A6286C" w:rsidRDefault="00A62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1B3"/>
    <w:multiLevelType w:val="hybridMultilevel"/>
    <w:tmpl w:val="F5704F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7579D1"/>
    <w:multiLevelType w:val="hybridMultilevel"/>
    <w:tmpl w:val="D892FF86"/>
    <w:lvl w:ilvl="0" w:tplc="27AE9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F320C"/>
    <w:multiLevelType w:val="hybridMultilevel"/>
    <w:tmpl w:val="870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942B2"/>
    <w:rsid w:val="000066B1"/>
    <w:rsid w:val="00007355"/>
    <w:rsid w:val="0001065B"/>
    <w:rsid w:val="0001151F"/>
    <w:rsid w:val="00035171"/>
    <w:rsid w:val="000422B4"/>
    <w:rsid w:val="0004289A"/>
    <w:rsid w:val="000430C7"/>
    <w:rsid w:val="00045CCA"/>
    <w:rsid w:val="00063F4D"/>
    <w:rsid w:val="00065C53"/>
    <w:rsid w:val="00066789"/>
    <w:rsid w:val="0007504B"/>
    <w:rsid w:val="00095110"/>
    <w:rsid w:val="000B4C8D"/>
    <w:rsid w:val="000B7B14"/>
    <w:rsid w:val="000B7D44"/>
    <w:rsid w:val="000C487A"/>
    <w:rsid w:val="000D45D8"/>
    <w:rsid w:val="000F6F46"/>
    <w:rsid w:val="0010018A"/>
    <w:rsid w:val="001008C3"/>
    <w:rsid w:val="001103B7"/>
    <w:rsid w:val="0014720C"/>
    <w:rsid w:val="0014755D"/>
    <w:rsid w:val="0015006E"/>
    <w:rsid w:val="00155B63"/>
    <w:rsid w:val="00166B29"/>
    <w:rsid w:val="001931D5"/>
    <w:rsid w:val="001A16B4"/>
    <w:rsid w:val="001B113E"/>
    <w:rsid w:val="001C0CBF"/>
    <w:rsid w:val="001F0643"/>
    <w:rsid w:val="001F0C71"/>
    <w:rsid w:val="002015E8"/>
    <w:rsid w:val="00202992"/>
    <w:rsid w:val="002041B3"/>
    <w:rsid w:val="00204636"/>
    <w:rsid w:val="00217458"/>
    <w:rsid w:val="00224800"/>
    <w:rsid w:val="00235C0B"/>
    <w:rsid w:val="00236275"/>
    <w:rsid w:val="00237151"/>
    <w:rsid w:val="00240DC3"/>
    <w:rsid w:val="00247F95"/>
    <w:rsid w:val="00251A05"/>
    <w:rsid w:val="00270852"/>
    <w:rsid w:val="00276A37"/>
    <w:rsid w:val="00277B38"/>
    <w:rsid w:val="00286F58"/>
    <w:rsid w:val="0029669F"/>
    <w:rsid w:val="002A6F65"/>
    <w:rsid w:val="002C0EDF"/>
    <w:rsid w:val="002D0CDB"/>
    <w:rsid w:val="002D57A2"/>
    <w:rsid w:val="002D6B72"/>
    <w:rsid w:val="002F53DE"/>
    <w:rsid w:val="002F641D"/>
    <w:rsid w:val="0030207D"/>
    <w:rsid w:val="00322036"/>
    <w:rsid w:val="0032549B"/>
    <w:rsid w:val="0032754A"/>
    <w:rsid w:val="00330D20"/>
    <w:rsid w:val="00332BB1"/>
    <w:rsid w:val="00340714"/>
    <w:rsid w:val="00340C85"/>
    <w:rsid w:val="00342AC7"/>
    <w:rsid w:val="00352711"/>
    <w:rsid w:val="00353DC7"/>
    <w:rsid w:val="00371CE0"/>
    <w:rsid w:val="0037370F"/>
    <w:rsid w:val="003744CE"/>
    <w:rsid w:val="00383398"/>
    <w:rsid w:val="003913E0"/>
    <w:rsid w:val="003B0C34"/>
    <w:rsid w:val="003B3A25"/>
    <w:rsid w:val="003B5CBE"/>
    <w:rsid w:val="003C0AFD"/>
    <w:rsid w:val="003D0D98"/>
    <w:rsid w:val="003D75D7"/>
    <w:rsid w:val="003F0E23"/>
    <w:rsid w:val="003F281C"/>
    <w:rsid w:val="00400471"/>
    <w:rsid w:val="004231FF"/>
    <w:rsid w:val="004532E8"/>
    <w:rsid w:val="00457102"/>
    <w:rsid w:val="00460714"/>
    <w:rsid w:val="0046198C"/>
    <w:rsid w:val="00464506"/>
    <w:rsid w:val="004720A2"/>
    <w:rsid w:val="00480CFA"/>
    <w:rsid w:val="00491188"/>
    <w:rsid w:val="004A19BD"/>
    <w:rsid w:val="004A519E"/>
    <w:rsid w:val="004A628E"/>
    <w:rsid w:val="004C652E"/>
    <w:rsid w:val="004D4DF5"/>
    <w:rsid w:val="004D6603"/>
    <w:rsid w:val="00501388"/>
    <w:rsid w:val="00526848"/>
    <w:rsid w:val="00531239"/>
    <w:rsid w:val="00543B4D"/>
    <w:rsid w:val="0055180E"/>
    <w:rsid w:val="005540F1"/>
    <w:rsid w:val="00566AC8"/>
    <w:rsid w:val="00575C2A"/>
    <w:rsid w:val="0057630A"/>
    <w:rsid w:val="005804B2"/>
    <w:rsid w:val="005916F7"/>
    <w:rsid w:val="005B55D9"/>
    <w:rsid w:val="005B631E"/>
    <w:rsid w:val="005C6D70"/>
    <w:rsid w:val="005D1DD8"/>
    <w:rsid w:val="005D6B61"/>
    <w:rsid w:val="005F2591"/>
    <w:rsid w:val="005F7D7C"/>
    <w:rsid w:val="00601617"/>
    <w:rsid w:val="00610AFF"/>
    <w:rsid w:val="0061422F"/>
    <w:rsid w:val="0061494E"/>
    <w:rsid w:val="00614A20"/>
    <w:rsid w:val="0062483F"/>
    <w:rsid w:val="00634222"/>
    <w:rsid w:val="00646F95"/>
    <w:rsid w:val="00653B57"/>
    <w:rsid w:val="00665F61"/>
    <w:rsid w:val="006728A6"/>
    <w:rsid w:val="0068257C"/>
    <w:rsid w:val="00694BE1"/>
    <w:rsid w:val="006A6469"/>
    <w:rsid w:val="006A6D76"/>
    <w:rsid w:val="006C39E2"/>
    <w:rsid w:val="006C4440"/>
    <w:rsid w:val="006E1CD3"/>
    <w:rsid w:val="006F71B1"/>
    <w:rsid w:val="00701917"/>
    <w:rsid w:val="007023CC"/>
    <w:rsid w:val="00706ABF"/>
    <w:rsid w:val="00710BC8"/>
    <w:rsid w:val="00711445"/>
    <w:rsid w:val="00711A5C"/>
    <w:rsid w:val="00713F78"/>
    <w:rsid w:val="00714546"/>
    <w:rsid w:val="00714656"/>
    <w:rsid w:val="0072412F"/>
    <w:rsid w:val="00724719"/>
    <w:rsid w:val="007265A1"/>
    <w:rsid w:val="00736FC1"/>
    <w:rsid w:val="007403F3"/>
    <w:rsid w:val="007469C4"/>
    <w:rsid w:val="007511B7"/>
    <w:rsid w:val="0075707F"/>
    <w:rsid w:val="0076059F"/>
    <w:rsid w:val="0077080D"/>
    <w:rsid w:val="0077152B"/>
    <w:rsid w:val="007777D3"/>
    <w:rsid w:val="00791EEB"/>
    <w:rsid w:val="007D0A14"/>
    <w:rsid w:val="007D4CB0"/>
    <w:rsid w:val="008047E6"/>
    <w:rsid w:val="0080535B"/>
    <w:rsid w:val="008061EA"/>
    <w:rsid w:val="008123F8"/>
    <w:rsid w:val="00822ABF"/>
    <w:rsid w:val="00825F85"/>
    <w:rsid w:val="00837F76"/>
    <w:rsid w:val="008517BA"/>
    <w:rsid w:val="00862F8E"/>
    <w:rsid w:val="00867B7A"/>
    <w:rsid w:val="00873692"/>
    <w:rsid w:val="00873D6F"/>
    <w:rsid w:val="00887B22"/>
    <w:rsid w:val="00890311"/>
    <w:rsid w:val="00891B4D"/>
    <w:rsid w:val="008942B2"/>
    <w:rsid w:val="00895DC7"/>
    <w:rsid w:val="008A75F7"/>
    <w:rsid w:val="008C0EA8"/>
    <w:rsid w:val="008C64D2"/>
    <w:rsid w:val="008D48D5"/>
    <w:rsid w:val="008D77C3"/>
    <w:rsid w:val="008E3E1B"/>
    <w:rsid w:val="008E4661"/>
    <w:rsid w:val="008E4D54"/>
    <w:rsid w:val="00906D70"/>
    <w:rsid w:val="00911CDD"/>
    <w:rsid w:val="00924952"/>
    <w:rsid w:val="00930AE5"/>
    <w:rsid w:val="009425C8"/>
    <w:rsid w:val="00946DEE"/>
    <w:rsid w:val="0095255E"/>
    <w:rsid w:val="009655BD"/>
    <w:rsid w:val="00967387"/>
    <w:rsid w:val="009722BE"/>
    <w:rsid w:val="00973232"/>
    <w:rsid w:val="0098009D"/>
    <w:rsid w:val="009973E7"/>
    <w:rsid w:val="009A2C27"/>
    <w:rsid w:val="009A4A6B"/>
    <w:rsid w:val="009B1F94"/>
    <w:rsid w:val="009B330B"/>
    <w:rsid w:val="009D1171"/>
    <w:rsid w:val="009E56CF"/>
    <w:rsid w:val="009F0303"/>
    <w:rsid w:val="00A22B3D"/>
    <w:rsid w:val="00A33A9C"/>
    <w:rsid w:val="00A34A66"/>
    <w:rsid w:val="00A442C0"/>
    <w:rsid w:val="00A45B52"/>
    <w:rsid w:val="00A46090"/>
    <w:rsid w:val="00A61544"/>
    <w:rsid w:val="00A6286C"/>
    <w:rsid w:val="00A74EEE"/>
    <w:rsid w:val="00A9163A"/>
    <w:rsid w:val="00A93E1D"/>
    <w:rsid w:val="00AB132B"/>
    <w:rsid w:val="00AC0320"/>
    <w:rsid w:val="00AD0884"/>
    <w:rsid w:val="00AE1752"/>
    <w:rsid w:val="00B00616"/>
    <w:rsid w:val="00B01737"/>
    <w:rsid w:val="00B03D25"/>
    <w:rsid w:val="00B050D7"/>
    <w:rsid w:val="00B06FB8"/>
    <w:rsid w:val="00B21416"/>
    <w:rsid w:val="00B24C27"/>
    <w:rsid w:val="00B30042"/>
    <w:rsid w:val="00B36065"/>
    <w:rsid w:val="00B53ABE"/>
    <w:rsid w:val="00B57613"/>
    <w:rsid w:val="00B66595"/>
    <w:rsid w:val="00B66EF1"/>
    <w:rsid w:val="00B910C8"/>
    <w:rsid w:val="00B9201A"/>
    <w:rsid w:val="00B92CBE"/>
    <w:rsid w:val="00B97971"/>
    <w:rsid w:val="00BB1E0E"/>
    <w:rsid w:val="00BB2A4C"/>
    <w:rsid w:val="00BB4AD5"/>
    <w:rsid w:val="00BC46D4"/>
    <w:rsid w:val="00BD57B9"/>
    <w:rsid w:val="00BD6606"/>
    <w:rsid w:val="00BF1225"/>
    <w:rsid w:val="00C02641"/>
    <w:rsid w:val="00C0764E"/>
    <w:rsid w:val="00C11775"/>
    <w:rsid w:val="00C1573F"/>
    <w:rsid w:val="00C1787F"/>
    <w:rsid w:val="00C246BB"/>
    <w:rsid w:val="00C246BD"/>
    <w:rsid w:val="00C271FC"/>
    <w:rsid w:val="00C35146"/>
    <w:rsid w:val="00C37A82"/>
    <w:rsid w:val="00C4087C"/>
    <w:rsid w:val="00C40F20"/>
    <w:rsid w:val="00C5311B"/>
    <w:rsid w:val="00C53D84"/>
    <w:rsid w:val="00C6026C"/>
    <w:rsid w:val="00C81542"/>
    <w:rsid w:val="00C912B3"/>
    <w:rsid w:val="00C95FA7"/>
    <w:rsid w:val="00CB0F66"/>
    <w:rsid w:val="00CB545A"/>
    <w:rsid w:val="00CC6B4E"/>
    <w:rsid w:val="00CD3B90"/>
    <w:rsid w:val="00CE7BB8"/>
    <w:rsid w:val="00CF4339"/>
    <w:rsid w:val="00D16DB1"/>
    <w:rsid w:val="00D233A7"/>
    <w:rsid w:val="00D271B5"/>
    <w:rsid w:val="00D33397"/>
    <w:rsid w:val="00D36EB4"/>
    <w:rsid w:val="00D40C85"/>
    <w:rsid w:val="00D66507"/>
    <w:rsid w:val="00D81F96"/>
    <w:rsid w:val="00D91F84"/>
    <w:rsid w:val="00DA77EF"/>
    <w:rsid w:val="00DD0EBD"/>
    <w:rsid w:val="00DD7516"/>
    <w:rsid w:val="00DE0FAB"/>
    <w:rsid w:val="00DE1306"/>
    <w:rsid w:val="00DF738F"/>
    <w:rsid w:val="00DF74C8"/>
    <w:rsid w:val="00E21BA9"/>
    <w:rsid w:val="00E23755"/>
    <w:rsid w:val="00E31F65"/>
    <w:rsid w:val="00E33725"/>
    <w:rsid w:val="00E35CEF"/>
    <w:rsid w:val="00E374B8"/>
    <w:rsid w:val="00E55E61"/>
    <w:rsid w:val="00E60B73"/>
    <w:rsid w:val="00E7182C"/>
    <w:rsid w:val="00E90D5A"/>
    <w:rsid w:val="00E91684"/>
    <w:rsid w:val="00EB098A"/>
    <w:rsid w:val="00EB36AD"/>
    <w:rsid w:val="00EC4C42"/>
    <w:rsid w:val="00EC5967"/>
    <w:rsid w:val="00ED20A3"/>
    <w:rsid w:val="00ED463B"/>
    <w:rsid w:val="00ED4B8C"/>
    <w:rsid w:val="00EF0A8D"/>
    <w:rsid w:val="00F02653"/>
    <w:rsid w:val="00F0441A"/>
    <w:rsid w:val="00F11BF7"/>
    <w:rsid w:val="00F12798"/>
    <w:rsid w:val="00F21091"/>
    <w:rsid w:val="00F23074"/>
    <w:rsid w:val="00F31139"/>
    <w:rsid w:val="00F32508"/>
    <w:rsid w:val="00F33D48"/>
    <w:rsid w:val="00F401FA"/>
    <w:rsid w:val="00F564E1"/>
    <w:rsid w:val="00F85775"/>
    <w:rsid w:val="00F95B45"/>
    <w:rsid w:val="00F9796D"/>
    <w:rsid w:val="00FA0B61"/>
    <w:rsid w:val="00FA3E8A"/>
    <w:rsid w:val="00FB0A72"/>
    <w:rsid w:val="00FD0C9B"/>
    <w:rsid w:val="00FD137B"/>
    <w:rsid w:val="00FD180A"/>
    <w:rsid w:val="00FF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4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2B2"/>
    <w:pPr>
      <w:tabs>
        <w:tab w:val="center" w:pos="4702"/>
        <w:tab w:val="right" w:pos="9405"/>
      </w:tabs>
    </w:pPr>
  </w:style>
  <w:style w:type="paragraph" w:styleId="Footer">
    <w:name w:val="footer"/>
    <w:basedOn w:val="Normal"/>
    <w:link w:val="FooterChar"/>
    <w:rsid w:val="008942B2"/>
    <w:pPr>
      <w:tabs>
        <w:tab w:val="center" w:pos="4702"/>
        <w:tab w:val="right" w:pos="9405"/>
      </w:tabs>
    </w:pPr>
  </w:style>
  <w:style w:type="character" w:styleId="PageNumber">
    <w:name w:val="page number"/>
    <w:basedOn w:val="DefaultParagraphFont"/>
    <w:rsid w:val="008942B2"/>
  </w:style>
  <w:style w:type="character" w:customStyle="1" w:styleId="FooterChar">
    <w:name w:val="Footer Char"/>
    <w:basedOn w:val="DefaultParagraphFont"/>
    <w:link w:val="Footer"/>
    <w:locked/>
    <w:rsid w:val="00A45B52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B97971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7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0B639-9FF1-4E1F-A3B5-6C142D15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Lakić</dc:creator>
  <cp:lastModifiedBy>Gradsla opština Vračar</cp:lastModifiedBy>
  <cp:revision>5</cp:revision>
  <cp:lastPrinted>2025-11-17T10:30:00Z</cp:lastPrinted>
  <dcterms:created xsi:type="dcterms:W3CDTF">2025-11-17T09:21:00Z</dcterms:created>
  <dcterms:modified xsi:type="dcterms:W3CDTF">2025-11-17T10:31:00Z</dcterms:modified>
</cp:coreProperties>
</file>